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E8" w:rsidRPr="00C03716" w:rsidRDefault="003701E8" w:rsidP="003701E8">
      <w:pPr>
        <w:jc w:val="center"/>
        <w:outlineLvl w:val="0"/>
        <w:rPr>
          <w:b/>
        </w:rPr>
      </w:pPr>
      <w:bookmarkStart w:id="0" w:name="_GoBack"/>
      <w:bookmarkEnd w:id="0"/>
      <w:r w:rsidRPr="00C03716">
        <w:rPr>
          <w:b/>
        </w:rPr>
        <w:t>Анализ работы МО гуманитарного цикла</w:t>
      </w:r>
    </w:p>
    <w:p w:rsidR="003701E8" w:rsidRPr="00C03716" w:rsidRDefault="00563586" w:rsidP="003701E8">
      <w:pPr>
        <w:jc w:val="center"/>
        <w:rPr>
          <w:b/>
        </w:rPr>
      </w:pPr>
      <w:r>
        <w:rPr>
          <w:b/>
        </w:rPr>
        <w:t>МОБУ «Саракташская СОШ №</w:t>
      </w:r>
      <w:r w:rsidR="003701E8" w:rsidRPr="00C03716">
        <w:rPr>
          <w:b/>
        </w:rPr>
        <w:t>2»</w:t>
      </w:r>
    </w:p>
    <w:p w:rsidR="003701E8" w:rsidRPr="00C03716" w:rsidRDefault="00C00FAB" w:rsidP="003701E8">
      <w:pPr>
        <w:jc w:val="center"/>
        <w:rPr>
          <w:b/>
        </w:rPr>
      </w:pPr>
      <w:r>
        <w:rPr>
          <w:b/>
        </w:rPr>
        <w:t>за 202</w:t>
      </w:r>
      <w:r w:rsidRPr="00786F8C">
        <w:rPr>
          <w:b/>
        </w:rPr>
        <w:t>1</w:t>
      </w:r>
      <w:r w:rsidR="003701E8" w:rsidRPr="00C03716">
        <w:rPr>
          <w:b/>
        </w:rPr>
        <w:t>-20</w:t>
      </w:r>
      <w:r>
        <w:rPr>
          <w:b/>
        </w:rPr>
        <w:t>2</w:t>
      </w:r>
      <w:r w:rsidRPr="00786F8C">
        <w:rPr>
          <w:b/>
        </w:rPr>
        <w:t>2</w:t>
      </w:r>
      <w:r w:rsidR="003701E8" w:rsidRPr="00C03716">
        <w:rPr>
          <w:b/>
        </w:rPr>
        <w:t xml:space="preserve"> учебный год</w:t>
      </w:r>
    </w:p>
    <w:p w:rsidR="003701E8" w:rsidRPr="00C03716" w:rsidRDefault="003701E8" w:rsidP="003701E8">
      <w:pPr>
        <w:jc w:val="both"/>
        <w:outlineLvl w:val="0"/>
        <w:rPr>
          <w:b/>
          <w:i/>
        </w:rPr>
      </w:pPr>
      <w:r w:rsidRPr="00C03716">
        <w:rPr>
          <w:b/>
          <w:i/>
        </w:rPr>
        <w:t xml:space="preserve">Цели анализа: </w:t>
      </w:r>
    </w:p>
    <w:p w:rsidR="003701E8" w:rsidRPr="00C03716" w:rsidRDefault="003701E8" w:rsidP="003701E8">
      <w:pPr>
        <w:jc w:val="both"/>
      </w:pPr>
      <w:r w:rsidRPr="00C03716">
        <w:t>выявить степень реализации поставленных перед членами МО задач; наметить план работы МО на новый учебный год</w:t>
      </w:r>
    </w:p>
    <w:p w:rsidR="003701E8" w:rsidRPr="00C03716" w:rsidRDefault="003701E8" w:rsidP="003701E8">
      <w:pPr>
        <w:jc w:val="both"/>
        <w:outlineLvl w:val="0"/>
        <w:rPr>
          <w:b/>
          <w:i/>
        </w:rPr>
      </w:pPr>
      <w:r w:rsidRPr="00C03716">
        <w:rPr>
          <w:b/>
          <w:i/>
        </w:rPr>
        <w:t xml:space="preserve">Предмет анализа: </w:t>
      </w:r>
    </w:p>
    <w:p w:rsidR="003701E8" w:rsidRPr="00C03716" w:rsidRDefault="003701E8" w:rsidP="003701E8">
      <w:pPr>
        <w:jc w:val="both"/>
        <w:rPr>
          <w:u w:val="single"/>
        </w:rPr>
      </w:pPr>
      <w:r w:rsidRPr="00C03716">
        <w:t>учебная и методическая работа членов МО</w:t>
      </w:r>
      <w:r w:rsidR="00373CCA" w:rsidRPr="00C03716">
        <w:t>.</w:t>
      </w:r>
    </w:p>
    <w:p w:rsidR="003701E8" w:rsidRPr="00C03716" w:rsidRDefault="003701E8" w:rsidP="003701E8">
      <w:pPr>
        <w:jc w:val="both"/>
        <w:outlineLvl w:val="0"/>
        <w:rPr>
          <w:b/>
          <w:bCs/>
          <w:u w:val="single"/>
        </w:rPr>
      </w:pPr>
      <w:r w:rsidRPr="00C03716">
        <w:rPr>
          <w:b/>
          <w:bCs/>
          <w:u w:val="single"/>
        </w:rPr>
        <w:t>1.</w:t>
      </w:r>
      <w:r w:rsidRPr="00C03716">
        <w:rPr>
          <w:bCs/>
          <w:u w:val="single"/>
        </w:rPr>
        <w:t xml:space="preserve"> </w:t>
      </w:r>
      <w:r w:rsidRPr="00C03716">
        <w:rPr>
          <w:b/>
          <w:bCs/>
          <w:u w:val="single"/>
        </w:rPr>
        <w:t>Общая оценка работы по выполнению задач, поставленных перед МО</w:t>
      </w:r>
    </w:p>
    <w:p w:rsidR="006D755A" w:rsidRDefault="00BC2E37" w:rsidP="006D755A">
      <w:pPr>
        <w:rPr>
          <w:rFonts w:eastAsia="Times New Roman"/>
          <w:bCs/>
        </w:rPr>
      </w:pPr>
      <w:r>
        <w:rPr>
          <w:bCs/>
        </w:rPr>
        <w:t xml:space="preserve">         Деятельность ШМО в </w:t>
      </w:r>
      <w:r w:rsidR="00C00FAB">
        <w:rPr>
          <w:bCs/>
        </w:rPr>
        <w:t>202</w:t>
      </w:r>
      <w:r w:rsidR="00C00FAB" w:rsidRPr="00C00FAB">
        <w:rPr>
          <w:bCs/>
        </w:rPr>
        <w:t>1</w:t>
      </w:r>
      <w:r w:rsidR="00C00FAB">
        <w:rPr>
          <w:bCs/>
        </w:rPr>
        <w:t>-202</w:t>
      </w:r>
      <w:r w:rsidR="00C00FAB" w:rsidRPr="00C00FAB">
        <w:rPr>
          <w:bCs/>
        </w:rPr>
        <w:t>2</w:t>
      </w:r>
      <w:r w:rsidR="006D755A" w:rsidRPr="00C03716">
        <w:rPr>
          <w:bCs/>
        </w:rPr>
        <w:t xml:space="preserve"> учебном году строилась в соответствии с планом работы </w:t>
      </w:r>
      <w:r w:rsidR="006D755A">
        <w:rPr>
          <w:bCs/>
        </w:rPr>
        <w:t xml:space="preserve"> школы</w:t>
      </w:r>
      <w:r w:rsidR="006D755A" w:rsidRPr="00C03716">
        <w:rPr>
          <w:bCs/>
        </w:rPr>
        <w:t xml:space="preserve">, общешкольной методической темой, </w:t>
      </w:r>
      <w:r w:rsidR="006D755A">
        <w:rPr>
          <w:bCs/>
        </w:rPr>
        <w:t>темой ШМО</w:t>
      </w:r>
      <w:r w:rsidR="006D755A" w:rsidRPr="006D755A">
        <w:rPr>
          <w:rFonts w:eastAsia="Times New Roman"/>
          <w:b/>
          <w:bCs/>
        </w:rPr>
        <w:t xml:space="preserve"> </w:t>
      </w:r>
      <w:r w:rsidR="006D755A">
        <w:rPr>
          <w:rFonts w:eastAsia="Times New Roman"/>
          <w:bCs/>
        </w:rPr>
        <w:t>учителей гуманитарного цикла.</w:t>
      </w:r>
    </w:p>
    <w:p w:rsidR="00D635F6" w:rsidRDefault="006D755A" w:rsidP="00D635F6">
      <w:pPr>
        <w:rPr>
          <w:rFonts w:eastAsia="Times New Roman"/>
          <w:b/>
          <w:bCs/>
        </w:rPr>
      </w:pPr>
      <w:r w:rsidRPr="006D755A">
        <w:rPr>
          <w:rFonts w:eastAsia="Times New Roman"/>
          <w:b/>
          <w:bCs/>
        </w:rPr>
        <w:t xml:space="preserve">  </w:t>
      </w:r>
    </w:p>
    <w:p w:rsidR="00C00FAB" w:rsidRPr="00C00FAB" w:rsidRDefault="00D635F6" w:rsidP="00C00FAB">
      <w:r w:rsidRPr="00D635F6">
        <w:rPr>
          <w:rFonts w:eastAsia="Times New Roman"/>
          <w:b/>
          <w:bCs/>
        </w:rPr>
        <w:t>Методическая</w:t>
      </w:r>
      <w:r w:rsidRPr="00D635F6">
        <w:rPr>
          <w:b/>
        </w:rPr>
        <w:t xml:space="preserve"> тема школы</w:t>
      </w:r>
      <w:r>
        <w:t xml:space="preserve">: </w:t>
      </w:r>
      <w:r w:rsidR="00C00FAB" w:rsidRPr="00C00FAB">
        <w:t>«</w:t>
      </w:r>
      <w:r w:rsidR="00C00FAB" w:rsidRPr="00C00FAB">
        <w:rPr>
          <w:bCs/>
          <w:iCs/>
          <w:lang w:bidi="ru-RU"/>
        </w:rPr>
        <w:t>Непрерывное совершенствование уровня профессиональной компетенции педагога, как условие и средство обеспечения нового качества образования</w:t>
      </w:r>
      <w:r w:rsidR="00C00FAB" w:rsidRPr="00C00FAB">
        <w:t>»</w:t>
      </w:r>
    </w:p>
    <w:p w:rsidR="00C00FAB" w:rsidRPr="00C00FAB" w:rsidRDefault="00D635F6" w:rsidP="00C00FAB">
      <w:pPr>
        <w:rPr>
          <w:bCs/>
          <w:color w:val="111111"/>
        </w:rPr>
      </w:pPr>
      <w:r w:rsidRPr="00D635F6">
        <w:rPr>
          <w:rFonts w:eastAsia="Times New Roman"/>
          <w:b/>
          <w:bCs/>
        </w:rPr>
        <w:t>Методическая тема ШМО учителей гуманитарного цикла</w:t>
      </w:r>
      <w:r>
        <w:rPr>
          <w:rFonts w:eastAsia="Times New Roman"/>
          <w:bCs/>
        </w:rPr>
        <w:t>:</w:t>
      </w:r>
      <w:r>
        <w:t xml:space="preserve"> </w:t>
      </w:r>
      <w:r w:rsidR="00C00FAB" w:rsidRPr="00C00FAB">
        <w:rPr>
          <w:bCs/>
          <w:iCs/>
          <w:color w:val="111111"/>
          <w:lang w:bidi="ru-RU"/>
        </w:rPr>
        <w:t>совершенствование уровня профессиональной компетенции педагогов русского языка и литературы, истории и обществознания , как условие и средство обеспечения нового качества  образования.</w:t>
      </w:r>
    </w:p>
    <w:p w:rsidR="00C00FAB" w:rsidRPr="00C00FAB" w:rsidRDefault="00C00FAB" w:rsidP="00C00FAB">
      <w:pPr>
        <w:spacing w:line="0" w:lineRule="atLeast"/>
      </w:pPr>
      <w:r w:rsidRPr="00C00FAB">
        <w:rPr>
          <w:b/>
        </w:rPr>
        <w:t xml:space="preserve">Цель: </w:t>
      </w:r>
      <w:r w:rsidRPr="00C00FAB">
        <w:t>совершенствование профессиональных компетентностей педагогов как фактор эффективного образования и воспитания обучающихся в условиях успешной реализации ФГОС в школе, применение новых образовательных технологий в преподавании русского языка и литературы, истории и обществознания.</w:t>
      </w:r>
    </w:p>
    <w:p w:rsidR="000D7303" w:rsidRDefault="000D7303" w:rsidP="000D7303">
      <w:pPr>
        <w:spacing w:line="0" w:lineRule="atLeast"/>
        <w:rPr>
          <w:rFonts w:eastAsia="Times New Roman"/>
          <w:b/>
          <w:color w:val="000000"/>
        </w:rPr>
      </w:pPr>
    </w:p>
    <w:p w:rsidR="003E024C" w:rsidRDefault="003E024C" w:rsidP="003E024C">
      <w:pPr>
        <w:spacing w:line="0" w:lineRule="atLeast"/>
        <w:rPr>
          <w:rFonts w:eastAsia="Times New Roman"/>
          <w:b/>
          <w:color w:val="000000"/>
        </w:rPr>
      </w:pPr>
    </w:p>
    <w:p w:rsidR="00C00FAB" w:rsidRPr="00C00FAB" w:rsidRDefault="00C00FAB" w:rsidP="00C00FAB">
      <w:pPr>
        <w:spacing w:line="0" w:lineRule="atLeast"/>
        <w:rPr>
          <w:rFonts w:eastAsia="Times New Roman"/>
          <w:b/>
          <w:color w:val="000000"/>
        </w:rPr>
      </w:pPr>
      <w:r w:rsidRPr="00C00FAB">
        <w:rPr>
          <w:rFonts w:eastAsia="Times New Roman"/>
          <w:b/>
          <w:color w:val="000000"/>
        </w:rPr>
        <w:t>Задачи работы МО:</w:t>
      </w:r>
    </w:p>
    <w:p w:rsidR="00C00FAB" w:rsidRPr="00C00FAB" w:rsidRDefault="00C00FAB" w:rsidP="00C00FAB">
      <w:pPr>
        <w:spacing w:line="0" w:lineRule="atLeast"/>
        <w:rPr>
          <w:rFonts w:eastAsia="Times New Roman"/>
          <w:b/>
          <w:color w:val="000000"/>
        </w:rPr>
      </w:pPr>
      <w:r w:rsidRPr="00C00FAB">
        <w:rPr>
          <w:rFonts w:eastAsia="Times New Roman"/>
          <w:b/>
          <w:color w:val="000000"/>
        </w:rPr>
        <w:t>информационное направление</w:t>
      </w:r>
    </w:p>
    <w:p w:rsidR="00C00FAB" w:rsidRPr="00C00FAB" w:rsidRDefault="00C00FAB" w:rsidP="00C00FAB">
      <w:pPr>
        <w:numPr>
          <w:ilvl w:val="0"/>
          <w:numId w:val="49"/>
        </w:numPr>
        <w:spacing w:line="0" w:lineRule="atLeast"/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>изучение нормативных документов и материалов; приведение документации учителя в соответствии с нормативными требованиями;</w:t>
      </w:r>
    </w:p>
    <w:p w:rsidR="00C00FAB" w:rsidRPr="00C00FAB" w:rsidRDefault="00C00FAB" w:rsidP="00C00FAB">
      <w:pPr>
        <w:numPr>
          <w:ilvl w:val="0"/>
          <w:numId w:val="49"/>
        </w:numPr>
        <w:spacing w:line="0" w:lineRule="atLeast"/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>продолжение знакомства с обновленными ФГОС основного общего образования.</w:t>
      </w:r>
    </w:p>
    <w:p w:rsidR="00C00FAB" w:rsidRPr="00C00FAB" w:rsidRDefault="00C00FAB" w:rsidP="00C00FAB">
      <w:pPr>
        <w:spacing w:line="0" w:lineRule="atLeast"/>
        <w:rPr>
          <w:rFonts w:eastAsia="Times New Roman"/>
          <w:b/>
          <w:color w:val="000000"/>
        </w:rPr>
      </w:pPr>
      <w:r w:rsidRPr="00C00FAB">
        <w:rPr>
          <w:rFonts w:eastAsia="Times New Roman"/>
          <w:b/>
          <w:color w:val="000000"/>
          <w:lang w:val="en-US"/>
        </w:rPr>
        <w:t>организационно-методическое направление</w:t>
      </w:r>
    </w:p>
    <w:p w:rsidR="00C00FAB" w:rsidRPr="00C00FAB" w:rsidRDefault="00C00FAB" w:rsidP="00C00FAB">
      <w:pPr>
        <w:numPr>
          <w:ilvl w:val="0"/>
          <w:numId w:val="49"/>
        </w:numPr>
        <w:spacing w:line="0" w:lineRule="atLeast"/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>выявление затруднений, методическое сопровождение и оказание практической помощи педагогам в период перехода на ФГОС.</w:t>
      </w:r>
    </w:p>
    <w:p w:rsidR="00C00FAB" w:rsidRPr="00C00FAB" w:rsidRDefault="00C00FAB" w:rsidP="00C00FAB">
      <w:pPr>
        <w:numPr>
          <w:ilvl w:val="0"/>
          <w:numId w:val="49"/>
        </w:numPr>
        <w:spacing w:line="0" w:lineRule="atLeast"/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>оказание методической помощи при написании и реализации программ по учебным предметам в соответствии с ФГОС, в том числе адаптированных программ для детей с ограниченными возможностями здоровья и обучающихся с умственной отсталостью (интеллектуальными нарушениями); выявление, сопровождение и поддержка одаренных и высокомотивированных обучающихся;</w:t>
      </w:r>
    </w:p>
    <w:p w:rsidR="00C00FAB" w:rsidRPr="00C00FAB" w:rsidRDefault="00C00FAB" w:rsidP="00C00FAB">
      <w:pPr>
        <w:numPr>
          <w:ilvl w:val="0"/>
          <w:numId w:val="49"/>
        </w:numPr>
        <w:spacing w:line="0" w:lineRule="atLeast"/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>методическое сопровождение профориентационной работы;</w:t>
      </w:r>
    </w:p>
    <w:p w:rsidR="00C00FAB" w:rsidRPr="00C00FAB" w:rsidRDefault="00C00FAB" w:rsidP="00C00FAB">
      <w:pPr>
        <w:numPr>
          <w:ilvl w:val="0"/>
          <w:numId w:val="49"/>
        </w:numPr>
        <w:spacing w:line="0" w:lineRule="atLeast"/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 xml:space="preserve"> реализация и мониторинг оценивания планируемых результатов изучения (предмета) в соответствии с ФГОС;</w:t>
      </w:r>
    </w:p>
    <w:p w:rsidR="00C00FAB" w:rsidRPr="00C00FAB" w:rsidRDefault="00C00FAB" w:rsidP="00C00FAB">
      <w:pPr>
        <w:numPr>
          <w:ilvl w:val="0"/>
          <w:numId w:val="49"/>
        </w:numPr>
        <w:spacing w:line="0" w:lineRule="atLeast"/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>усиление практико-ориентированной направленности повышения профессионального уровня педагогов с использованием потенциала лучших педагогических кадров; наставничество.</w:t>
      </w:r>
    </w:p>
    <w:p w:rsidR="00C00FAB" w:rsidRPr="00C00FAB" w:rsidRDefault="00C00FAB" w:rsidP="00C00FAB">
      <w:pPr>
        <w:numPr>
          <w:ilvl w:val="0"/>
          <w:numId w:val="49"/>
        </w:numPr>
        <w:spacing w:line="0" w:lineRule="atLeast"/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lastRenderedPageBreak/>
        <w:t>совершенствование профессионального мастерства педагогов, повышение компетентности и ответственности педагога за качество работы;</w:t>
      </w:r>
    </w:p>
    <w:p w:rsidR="00C00FAB" w:rsidRPr="00C00FAB" w:rsidRDefault="00C00FAB" w:rsidP="00C00FAB">
      <w:pPr>
        <w:numPr>
          <w:ilvl w:val="0"/>
          <w:numId w:val="49"/>
        </w:numPr>
        <w:spacing w:line="0" w:lineRule="atLeast"/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>мотивация для участия педагогов в проектах «Учитель будущего»; «Цифровая образовательная среда», «Успех каждого ребенка»</w:t>
      </w:r>
    </w:p>
    <w:p w:rsidR="00C00FAB" w:rsidRPr="00C00FAB" w:rsidRDefault="00C00FAB" w:rsidP="00C00FAB">
      <w:pPr>
        <w:numPr>
          <w:ilvl w:val="0"/>
          <w:numId w:val="49"/>
        </w:numPr>
        <w:spacing w:line="0" w:lineRule="atLeast"/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 xml:space="preserve">включение педагогов в работу в цифровых средах: Электронный дневник, Якласс, Яндекс.Учебник </w:t>
      </w:r>
      <w:r w:rsidRPr="00C00FAB">
        <w:rPr>
          <w:rFonts w:eastAsia="Times New Roman"/>
          <w:bCs/>
          <w:color w:val="000000"/>
        </w:rPr>
        <w:t xml:space="preserve">«Знаника», «Учи.ру» «Мобильное электронное образование» </w:t>
      </w:r>
      <w:r w:rsidRPr="00C00FAB">
        <w:rPr>
          <w:rFonts w:eastAsia="Times New Roman"/>
          <w:color w:val="000000"/>
        </w:rPr>
        <w:t>и др.</w:t>
      </w:r>
    </w:p>
    <w:p w:rsidR="00C00FAB" w:rsidRPr="00C00FAB" w:rsidRDefault="00C00FAB" w:rsidP="00C00FAB">
      <w:pPr>
        <w:spacing w:line="0" w:lineRule="atLeast"/>
        <w:rPr>
          <w:rFonts w:eastAsia="Times New Roman"/>
          <w:b/>
          <w:color w:val="000000"/>
        </w:rPr>
      </w:pPr>
      <w:r w:rsidRPr="00C00FAB">
        <w:rPr>
          <w:rFonts w:eastAsia="Times New Roman"/>
          <w:b/>
          <w:color w:val="000000"/>
          <w:lang w:val="en-US"/>
        </w:rPr>
        <w:t>консультационное направление</w:t>
      </w:r>
    </w:p>
    <w:p w:rsidR="00C00FAB" w:rsidRPr="00C00FAB" w:rsidRDefault="00C00FAB" w:rsidP="00C00FAB">
      <w:pPr>
        <w:numPr>
          <w:ilvl w:val="0"/>
          <w:numId w:val="49"/>
        </w:numPr>
        <w:spacing w:line="0" w:lineRule="atLeast"/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 xml:space="preserve">оказание консультационной помощи педагогам, в том числе молодым специалистам, нуждающимся в методическом сопровождении; </w:t>
      </w:r>
    </w:p>
    <w:p w:rsidR="00C00FAB" w:rsidRPr="00C00FAB" w:rsidRDefault="00C00FAB" w:rsidP="00C00FAB">
      <w:pPr>
        <w:numPr>
          <w:ilvl w:val="0"/>
          <w:numId w:val="49"/>
        </w:numPr>
        <w:spacing w:line="0" w:lineRule="atLeast"/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>сопровождение педагогов, показавших низкие результаты мониторинговых работ ОГЭ, ЕГЭ. Организация работы с учителями в рамках подготовки к ВПР, ОГЭ, ЕГЭ;</w:t>
      </w:r>
    </w:p>
    <w:p w:rsidR="00C00FAB" w:rsidRPr="00C00FAB" w:rsidRDefault="00C00FAB" w:rsidP="00C00FAB">
      <w:pPr>
        <w:spacing w:line="0" w:lineRule="atLeast"/>
        <w:rPr>
          <w:rFonts w:eastAsia="Times New Roman"/>
          <w:b/>
          <w:color w:val="000000"/>
          <w:lang w:val="en-US"/>
        </w:rPr>
      </w:pPr>
      <w:r w:rsidRPr="00C00FAB">
        <w:rPr>
          <w:rFonts w:eastAsia="Times New Roman"/>
          <w:b/>
          <w:color w:val="000000"/>
          <w:lang w:val="en-US"/>
        </w:rPr>
        <w:t>аналитическое направление</w:t>
      </w:r>
    </w:p>
    <w:p w:rsidR="00C00FAB" w:rsidRPr="00C00FAB" w:rsidRDefault="00C00FAB" w:rsidP="00C00FAB">
      <w:pPr>
        <w:numPr>
          <w:ilvl w:val="0"/>
          <w:numId w:val="49"/>
        </w:numPr>
        <w:spacing w:line="0" w:lineRule="atLeast"/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>выявление затруднений педагогов дидактического и методического характера;</w:t>
      </w:r>
    </w:p>
    <w:p w:rsidR="00C00FAB" w:rsidRPr="00C00FAB" w:rsidRDefault="00C00FAB" w:rsidP="00C00FAB">
      <w:pPr>
        <w:numPr>
          <w:ilvl w:val="0"/>
          <w:numId w:val="49"/>
        </w:numPr>
        <w:spacing w:line="0" w:lineRule="atLeast"/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>ведение и использование результатов мониторинга освоения обучающимися общеобразовательных программ в рамках подготовки к ВПР, итоговой аттестации.</w:t>
      </w:r>
    </w:p>
    <w:p w:rsidR="003E024C" w:rsidRPr="00C00FAB" w:rsidRDefault="003E024C" w:rsidP="003E024C">
      <w:pPr>
        <w:spacing w:line="0" w:lineRule="atLeast"/>
        <w:rPr>
          <w:rFonts w:eastAsia="Times New Roman"/>
          <w:color w:val="000000"/>
        </w:rPr>
      </w:pPr>
    </w:p>
    <w:p w:rsidR="003E024C" w:rsidRDefault="003E024C" w:rsidP="003E024C">
      <w:pPr>
        <w:ind w:firstLine="540"/>
        <w:rPr>
          <w:rFonts w:eastAsia="Times New Roman"/>
          <w:color w:val="000000"/>
        </w:rPr>
      </w:pPr>
      <w:r>
        <w:rPr>
          <w:b/>
        </w:rPr>
        <w:t>Планируемые результаты:</w:t>
      </w:r>
    </w:p>
    <w:p w:rsidR="00C00FAB" w:rsidRPr="00C00FAB" w:rsidRDefault="00C00FAB" w:rsidP="00C00FAB">
      <w:pPr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>1. Повышение  качества  преподаваемого предмета (средний балл по предмету не ниже   муниципального, регионального, отсутствие  неуспевающих учеников).</w:t>
      </w:r>
    </w:p>
    <w:p w:rsidR="00C00FAB" w:rsidRPr="00C00FAB" w:rsidRDefault="00C00FAB" w:rsidP="00C00FAB">
      <w:pPr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>2. Повышение  эффективности  участия школьников в олимпиадах, конкурсах. Продолжение проектной деятельности.</w:t>
      </w:r>
    </w:p>
    <w:p w:rsidR="00C00FAB" w:rsidRPr="00C00FAB" w:rsidRDefault="00C00FAB" w:rsidP="00C00FAB">
      <w:pPr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>3. Участие педагогов в проектах «Учитель будущего», «Цифровая образовательная среда», «Успех каждого ребёнка»</w:t>
      </w:r>
    </w:p>
    <w:p w:rsidR="00C00FAB" w:rsidRPr="00C00FAB" w:rsidRDefault="00C00FAB" w:rsidP="00C00FAB">
      <w:pPr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>4. Включение педагогов в работу в цифровых средах: Электронный дневник, Якласс, Яндекс,Учебник и др.</w:t>
      </w:r>
    </w:p>
    <w:p w:rsidR="00C00FAB" w:rsidRPr="00C00FAB" w:rsidRDefault="00C00FAB" w:rsidP="00C00FAB">
      <w:pPr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>5. Проведенные  открытые  уроки  по  инновационным  технологиям.</w:t>
      </w:r>
    </w:p>
    <w:p w:rsidR="00C00FAB" w:rsidRPr="00C00FAB" w:rsidRDefault="00C00FAB" w:rsidP="00C00FAB">
      <w:pPr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>6. Проведенные  мастер-классы  перед  учителями  школы, района.</w:t>
      </w:r>
    </w:p>
    <w:p w:rsidR="00C00FAB" w:rsidRPr="00C00FAB" w:rsidRDefault="00C00FAB" w:rsidP="00C00FAB">
      <w:pPr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>7. Доклады  и  выступления на методических советах, педсоветах, семинарах.</w:t>
      </w:r>
    </w:p>
    <w:p w:rsidR="00C00FAB" w:rsidRPr="00C00FAB" w:rsidRDefault="00C00FAB" w:rsidP="00C00FAB">
      <w:pPr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>8. Реализация ФГОС. Развитие и формирование УУД на уроках   предметов гуманитарного цикла.</w:t>
      </w:r>
    </w:p>
    <w:p w:rsidR="00C00FAB" w:rsidRPr="00C00FAB" w:rsidRDefault="00C00FAB" w:rsidP="00C00FAB">
      <w:pPr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>9. Успешное прохождение обучающимися  итоговой аттестации в форме  ИКР, ОГЭ и ЕГЭ.</w:t>
      </w:r>
    </w:p>
    <w:p w:rsidR="00C00FAB" w:rsidRPr="00C00FAB" w:rsidRDefault="00C00FAB" w:rsidP="00C00FAB">
      <w:pPr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>10.Создание  комплектов  педагогических  разработок  уроков  и внеклассных  мероприятий.</w:t>
      </w:r>
    </w:p>
    <w:p w:rsidR="00C00FAB" w:rsidRPr="00C00FAB" w:rsidRDefault="00C00FAB" w:rsidP="00C00FAB">
      <w:pPr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 xml:space="preserve">11. Повышение   квалификации педагогов через курсовую подготовку, обмен опытом, самообразование. </w:t>
      </w:r>
    </w:p>
    <w:p w:rsidR="00C00FAB" w:rsidRPr="00C00FAB" w:rsidRDefault="00C00FAB" w:rsidP="00C00FAB">
      <w:pPr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>12.Формирование, развитие и совершенствование речевых умений и навыков обучающихся.</w:t>
      </w:r>
    </w:p>
    <w:p w:rsidR="00C00FAB" w:rsidRPr="00C00FAB" w:rsidRDefault="00C00FAB" w:rsidP="00C00FAB">
      <w:pPr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>13.Использование в учебном процессе ментальных карт (интеллект-карт), скрайбинга (создания визуального конспекта, донесения сложного смысла в виде простых образов).</w:t>
      </w:r>
    </w:p>
    <w:p w:rsidR="00C00FAB" w:rsidRPr="00C00FAB" w:rsidRDefault="00C00FAB" w:rsidP="00C00FAB">
      <w:pPr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>14.Создание портфеля читателя.</w:t>
      </w:r>
    </w:p>
    <w:p w:rsidR="00C00FAB" w:rsidRPr="00C00FAB" w:rsidRDefault="00C00FAB" w:rsidP="00C00FAB">
      <w:pPr>
        <w:rPr>
          <w:rFonts w:eastAsia="Times New Roman"/>
          <w:color w:val="000000"/>
        </w:rPr>
      </w:pPr>
      <w:r w:rsidRPr="00C00FAB">
        <w:rPr>
          <w:rFonts w:eastAsia="Times New Roman"/>
          <w:color w:val="000000"/>
        </w:rPr>
        <w:t>15. Чтение и обсуждение современных книг.</w:t>
      </w:r>
    </w:p>
    <w:p w:rsidR="003701E8" w:rsidRPr="006D755A" w:rsidRDefault="00C47378" w:rsidP="006D755A">
      <w:r>
        <w:rPr>
          <w:bCs/>
        </w:rPr>
        <w:lastRenderedPageBreak/>
        <w:t xml:space="preserve">             </w:t>
      </w:r>
      <w:r w:rsidR="00BC2E37">
        <w:rPr>
          <w:bCs/>
        </w:rPr>
        <w:t xml:space="preserve">Деятельность МО в </w:t>
      </w:r>
      <w:r w:rsidR="00C00FAB">
        <w:rPr>
          <w:bCs/>
        </w:rPr>
        <w:t>202</w:t>
      </w:r>
      <w:r w:rsidR="00C00FAB" w:rsidRPr="00C00FAB">
        <w:rPr>
          <w:bCs/>
        </w:rPr>
        <w:t>1</w:t>
      </w:r>
      <w:r w:rsidR="00C00FAB">
        <w:rPr>
          <w:bCs/>
        </w:rPr>
        <w:t>-202</w:t>
      </w:r>
      <w:r w:rsidR="00C00FAB" w:rsidRPr="00C00FAB">
        <w:rPr>
          <w:bCs/>
        </w:rPr>
        <w:t>2</w:t>
      </w:r>
      <w:r w:rsidR="003701E8" w:rsidRPr="00C03716">
        <w:rPr>
          <w:bCs/>
        </w:rPr>
        <w:t xml:space="preserve"> учебном году строилась в соответствии с планом работы МО, общешкольной методической темой, </w:t>
      </w:r>
      <w:r w:rsidR="003701E8" w:rsidRPr="00C00FAB">
        <w:rPr>
          <w:bCs/>
        </w:rPr>
        <w:t>методической темой МО</w:t>
      </w:r>
      <w:r w:rsidR="003E024C" w:rsidRPr="00C00FAB">
        <w:rPr>
          <w:bCs/>
        </w:rPr>
        <w:t>:</w:t>
      </w:r>
      <w:r w:rsidR="003E024C">
        <w:t xml:space="preserve">  </w:t>
      </w:r>
      <w:r w:rsidR="00C00FAB">
        <w:t>«</w:t>
      </w:r>
      <w:r w:rsidR="00C00FAB">
        <w:rPr>
          <w:bCs/>
          <w:iCs/>
          <w:lang w:bidi="ru-RU"/>
        </w:rPr>
        <w:t>С</w:t>
      </w:r>
      <w:r w:rsidR="00C00FAB" w:rsidRPr="00C00FAB">
        <w:rPr>
          <w:bCs/>
          <w:iCs/>
          <w:lang w:bidi="ru-RU"/>
        </w:rPr>
        <w:t>овершенствование уровня профессиональной компетенции педагогов русского языка и литературы, истории и обществознания , как условие и средство обеспечения нового качества  образования</w:t>
      </w:r>
      <w:r w:rsidR="00C00FAB">
        <w:rPr>
          <w:bCs/>
          <w:iCs/>
          <w:lang w:bidi="ru-RU"/>
        </w:rPr>
        <w:t xml:space="preserve">», </w:t>
      </w:r>
      <w:r w:rsidR="003701E8" w:rsidRPr="00C03716">
        <w:rPr>
          <w:bCs/>
        </w:rPr>
        <w:t>отражая работу по реализации</w:t>
      </w:r>
      <w:r w:rsidR="003701E8" w:rsidRPr="00C03716">
        <w:rPr>
          <w:b/>
          <w:bCs/>
        </w:rPr>
        <w:t xml:space="preserve"> з</w:t>
      </w:r>
      <w:r w:rsidR="003701E8" w:rsidRPr="00C00FAB">
        <w:rPr>
          <w:bCs/>
        </w:rPr>
        <w:t>адач</w:t>
      </w:r>
      <w:r w:rsidR="00C00FAB">
        <w:rPr>
          <w:bCs/>
        </w:rPr>
        <w:t xml:space="preserve"> на 202</w:t>
      </w:r>
      <w:r w:rsidR="00C00FAB" w:rsidRPr="00C00FAB">
        <w:rPr>
          <w:bCs/>
        </w:rPr>
        <w:t>1</w:t>
      </w:r>
      <w:r w:rsidR="00411A99">
        <w:rPr>
          <w:bCs/>
        </w:rPr>
        <w:t xml:space="preserve"> – </w:t>
      </w:r>
      <w:r w:rsidR="00BC2E37">
        <w:rPr>
          <w:bCs/>
        </w:rPr>
        <w:t>20</w:t>
      </w:r>
      <w:r w:rsidR="00C00FAB">
        <w:rPr>
          <w:bCs/>
        </w:rPr>
        <w:t>2</w:t>
      </w:r>
      <w:r w:rsidR="00C00FAB" w:rsidRPr="00C00FAB">
        <w:rPr>
          <w:bCs/>
        </w:rPr>
        <w:t>2</w:t>
      </w:r>
      <w:r w:rsidR="003701E8" w:rsidRPr="00C03716">
        <w:rPr>
          <w:bCs/>
        </w:rPr>
        <w:t xml:space="preserve"> учебный год.</w:t>
      </w:r>
    </w:p>
    <w:p w:rsidR="003701E8" w:rsidRPr="00C03716" w:rsidRDefault="003701E8" w:rsidP="003701E8">
      <w:pPr>
        <w:jc w:val="both"/>
      </w:pPr>
      <w:r w:rsidRPr="00C03716">
        <w:t xml:space="preserve">            В основном поставленные  перед МО задачи были реализованы. Как показала работа, члены МО приложили максимум усилий для</w:t>
      </w:r>
      <w:r w:rsidR="00C00FAB">
        <w:t xml:space="preserve"> реализации поставленных  в 2021</w:t>
      </w:r>
      <w:r w:rsidR="00BC2E37">
        <w:t>-20</w:t>
      </w:r>
      <w:r w:rsidR="00C00FAB">
        <w:t>22</w:t>
      </w:r>
      <w:r w:rsidRPr="00C03716">
        <w:t xml:space="preserve"> учебном году целей и задач. Деятельность учителей и </w:t>
      </w:r>
      <w:r w:rsidR="001B49A9">
        <w:t>обу</w:t>
      </w:r>
      <w:r w:rsidRPr="00C03716">
        <w:t>ча</w:t>
      </w:r>
      <w:r w:rsidR="001B49A9">
        <w:t>ю</w:t>
      </w:r>
      <w:r w:rsidRPr="00C03716">
        <w:t>щихся была достаточно активной, разнообразной  и эффе</w:t>
      </w:r>
      <w:r w:rsidR="005426F6" w:rsidRPr="00C03716">
        <w:t>ктивной. Это элективные курсы,</w:t>
      </w:r>
      <w:r w:rsidRPr="00C03716">
        <w:t xml:space="preserve"> работа по подготовке  к конкурсам, олимпиадам, дистанц</w:t>
      </w:r>
      <w:r w:rsidR="0081214D" w:rsidRPr="00C03716">
        <w:t xml:space="preserve">ионные курсы для </w:t>
      </w:r>
      <w:r w:rsidR="001B49A9">
        <w:t>об</w:t>
      </w:r>
      <w:r w:rsidR="0081214D" w:rsidRPr="00C03716">
        <w:t>уча</w:t>
      </w:r>
      <w:r w:rsidR="001B49A9">
        <w:t>ю</w:t>
      </w:r>
      <w:r w:rsidR="0081214D" w:rsidRPr="00C03716">
        <w:t>щихся, очно</w:t>
      </w:r>
      <w:r w:rsidRPr="00C03716">
        <w:t>-заочная школа, проек</w:t>
      </w:r>
      <w:r w:rsidR="003E024C">
        <w:t>тная деятельность</w:t>
      </w:r>
      <w:r w:rsidRPr="00C03716">
        <w:t xml:space="preserve">. Для развития способностей </w:t>
      </w:r>
      <w:r w:rsidR="001B49A9">
        <w:t>об</w:t>
      </w:r>
      <w:r w:rsidR="005426F6" w:rsidRPr="00C03716">
        <w:t>уча</w:t>
      </w:r>
      <w:r w:rsidR="001B49A9">
        <w:t>ю</w:t>
      </w:r>
      <w:r w:rsidR="005426F6" w:rsidRPr="00C03716">
        <w:t xml:space="preserve">щихся широко использовались </w:t>
      </w:r>
      <w:r w:rsidRPr="00C03716">
        <w:t>в работе внеклассные мероприятия, факультативные и индивидуальные занятия.</w:t>
      </w:r>
    </w:p>
    <w:p w:rsidR="003701E8" w:rsidRPr="00C03716" w:rsidRDefault="003701E8" w:rsidP="003E024C">
      <w:pPr>
        <w:autoSpaceDE w:val="0"/>
        <w:autoSpaceDN w:val="0"/>
        <w:adjustRightInd w:val="0"/>
        <w:ind w:right="-190"/>
        <w:jc w:val="both"/>
      </w:pPr>
      <w:r w:rsidRPr="003E024C">
        <w:rPr>
          <w:b/>
        </w:rPr>
        <w:t xml:space="preserve">         </w:t>
      </w:r>
      <w:r w:rsidRPr="00C03716">
        <w:t xml:space="preserve">В соответствии с поставленными задачами методическая работа  МО гуманитарного цикла была направлена на создание условий для развития педагогического мастерства, повышения уровня профессиональной компетентности учителей, повышение уровня качества знаний </w:t>
      </w:r>
      <w:r w:rsidR="001B49A9">
        <w:t>об</w:t>
      </w:r>
      <w:r w:rsidRPr="00C03716">
        <w:t>уча</w:t>
      </w:r>
      <w:r w:rsidR="001B49A9">
        <w:t>ю</w:t>
      </w:r>
      <w:r w:rsidRPr="00C03716">
        <w:t>щихся по предмету, организации подготовки к госу</w:t>
      </w:r>
      <w:r w:rsidR="003E024C">
        <w:t>дарственной итоговой аттестации.</w:t>
      </w:r>
    </w:p>
    <w:p w:rsidR="003E024C" w:rsidRDefault="003701E8" w:rsidP="003E024C">
      <w:pPr>
        <w:pStyle w:val="a3"/>
        <w:spacing w:before="0" w:beforeAutospacing="0" w:after="0" w:afterAutospacing="0"/>
        <w:jc w:val="both"/>
      </w:pPr>
      <w:r w:rsidRPr="00C03716">
        <w:t xml:space="preserve">       Учителями  </w:t>
      </w:r>
      <w:r w:rsidR="00C00FAB">
        <w:t>применялись</w:t>
      </w:r>
      <w:r w:rsidRPr="00C03716">
        <w:t xml:space="preserve"> следующие методики использования технологий на уроках: </w:t>
      </w:r>
      <w:r w:rsidR="001B49A9">
        <w:t>т</w:t>
      </w:r>
      <w:r w:rsidR="001B49A9" w:rsidRPr="00603119">
        <w:t>ехнология формиро</w:t>
      </w:r>
      <w:r w:rsidR="001B49A9">
        <w:t>вания ключевых компетентностей, р</w:t>
      </w:r>
      <w:r w:rsidR="001B49A9" w:rsidRPr="00603119">
        <w:t>азвитие критического</w:t>
      </w:r>
      <w:r w:rsidR="001B49A9">
        <w:t xml:space="preserve"> мышления через чтение и письмо, педагогика сотрудничества, т</w:t>
      </w:r>
      <w:r w:rsidR="001B49A9" w:rsidRPr="00603119">
        <w:t>ехно</w:t>
      </w:r>
      <w:r w:rsidR="001B49A9">
        <w:t>логии командно-групповой работы, технология</w:t>
      </w:r>
      <w:r w:rsidR="001B49A9" w:rsidRPr="00603119">
        <w:t xml:space="preserve"> уровневой дифференци</w:t>
      </w:r>
      <w:r w:rsidR="001B49A9">
        <w:t xml:space="preserve">ации при работе с одаренными обучающимися, </w:t>
      </w:r>
      <w:r w:rsidRPr="00C03716">
        <w:t>защита проектов, подготовка презен</w:t>
      </w:r>
      <w:r w:rsidR="00411A99">
        <w:t xml:space="preserve">тации по теме урока, её защита, технология дифференцированного, проблемного обучения, здоровьесберегающих, игровых, портфолио. </w:t>
      </w:r>
      <w:r w:rsidR="003E024C">
        <w:t>Педагоги стали участниками проектов  «Цифровая образовательная среда», «Успех каждого ребенка», продолжили работу</w:t>
      </w:r>
    </w:p>
    <w:p w:rsidR="003E024C" w:rsidRDefault="003E024C" w:rsidP="003E024C">
      <w:pPr>
        <w:autoSpaceDE w:val="0"/>
        <w:autoSpaceDN w:val="0"/>
        <w:adjustRightInd w:val="0"/>
      </w:pPr>
      <w:r>
        <w:t>в цифровых средах: Электронный дневник, Якласс, Яндекс.Учебник</w:t>
      </w:r>
      <w:r>
        <w:rPr>
          <w:sz w:val="18"/>
        </w:rPr>
        <w:t xml:space="preserve"> </w:t>
      </w:r>
      <w:r>
        <w:rPr>
          <w:bCs/>
          <w:szCs w:val="40"/>
        </w:rPr>
        <w:t xml:space="preserve">«Знаника», «Учи.ру» «Мобильное электронное образование» </w:t>
      </w:r>
      <w:r>
        <w:t>и др.</w:t>
      </w:r>
    </w:p>
    <w:p w:rsidR="00AB56BE" w:rsidRDefault="00AB56BE" w:rsidP="001B49A9">
      <w:pPr>
        <w:widowControl w:val="0"/>
        <w:jc w:val="both"/>
      </w:pPr>
    </w:p>
    <w:p w:rsidR="003701E8" w:rsidRPr="00C03716" w:rsidRDefault="00AB56BE" w:rsidP="003701E8">
      <w:pPr>
        <w:jc w:val="both"/>
      </w:pPr>
      <w:r>
        <w:t xml:space="preserve">            </w:t>
      </w:r>
      <w:r w:rsidR="003701E8" w:rsidRPr="00C03716">
        <w:t xml:space="preserve"> В соответствии с планом учителя-предметники посещают курсы, направленные на повышение профессионального мастерства. Педагогический опыт совершенствуется и в рамках МО. Это выступления на заседаниях МО с докладами по</w:t>
      </w:r>
      <w:r w:rsidR="0081214D" w:rsidRPr="00C03716">
        <w:t xml:space="preserve"> темам самообразования, освоению</w:t>
      </w:r>
      <w:r w:rsidR="003701E8" w:rsidRPr="00C03716">
        <w:t xml:space="preserve"> новых педагогических техн</w:t>
      </w:r>
      <w:r w:rsidR="0081214D" w:rsidRPr="00C03716">
        <w:t>ологий, инновационной  работе</w:t>
      </w:r>
      <w:r w:rsidR="003701E8" w:rsidRPr="00C03716">
        <w:t xml:space="preserve"> по предметам. </w:t>
      </w:r>
    </w:p>
    <w:p w:rsidR="003701E8" w:rsidRPr="00C03716" w:rsidRDefault="003701E8" w:rsidP="003701E8">
      <w:pPr>
        <w:ind w:firstLine="708"/>
        <w:jc w:val="both"/>
        <w:rPr>
          <w:spacing w:val="-1"/>
        </w:rPr>
      </w:pPr>
      <w:r w:rsidRPr="00C03716">
        <w:t>Роль методической работы возрастает в современных условиях в связи с необходимостью использовать новые методики, приемы, технологии обучения пр</w:t>
      </w:r>
      <w:r w:rsidR="001B49A9">
        <w:t xml:space="preserve">и подготовке к переходу на ФГОС. </w:t>
      </w:r>
      <w:r w:rsidRPr="00C03716">
        <w:t xml:space="preserve">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 </w:t>
      </w:r>
    </w:p>
    <w:p w:rsidR="003701E8" w:rsidRPr="00C03716" w:rsidRDefault="003701E8" w:rsidP="003701E8">
      <w:pPr>
        <w:jc w:val="both"/>
      </w:pPr>
      <w:r w:rsidRPr="00C03716">
        <w:t xml:space="preserve">           Одним из важных аспектов  в деятельности МО является  изучение и анализ новых форм итоговой аттестации выпускников по  русскому языку и литературе, истории и обществознанию. Для решения задачи повышения качества образования, формирования опыта подготовки учащихся к итоговой аттестации в 9-ом классе в форме ОГЭ, в 11-ом – в форме ЕГЭ были проведены  семинары, групповые и индивидуальные консультации.</w:t>
      </w:r>
    </w:p>
    <w:p w:rsidR="003701E8" w:rsidRPr="00C03716" w:rsidRDefault="003701E8" w:rsidP="003701E8">
      <w:pPr>
        <w:jc w:val="both"/>
        <w:rPr>
          <w:b/>
          <w:u w:val="single"/>
        </w:rPr>
      </w:pPr>
      <w:r w:rsidRPr="00C03716">
        <w:rPr>
          <w:b/>
          <w:u w:val="single"/>
        </w:rPr>
        <w:t>2. Состояние работы с педагогическими кадрами, ее результативность</w:t>
      </w:r>
    </w:p>
    <w:p w:rsidR="003701E8" w:rsidRPr="00C03716" w:rsidRDefault="003701E8" w:rsidP="003701E8">
      <w:pPr>
        <w:jc w:val="both"/>
        <w:outlineLvl w:val="0"/>
        <w:rPr>
          <w:b/>
          <w:i/>
        </w:rPr>
      </w:pPr>
      <w:r w:rsidRPr="00C03716">
        <w:rPr>
          <w:b/>
          <w:i/>
        </w:rPr>
        <w:t>1. Анализ педагогических кадров</w:t>
      </w:r>
    </w:p>
    <w:p w:rsidR="003701E8" w:rsidRPr="00C03716" w:rsidRDefault="003701E8" w:rsidP="003701E8">
      <w:pPr>
        <w:ind w:firstLine="708"/>
        <w:jc w:val="both"/>
      </w:pPr>
      <w:r w:rsidRPr="00C03716">
        <w:t xml:space="preserve">Выполнению поставленных задач способствовала активная работа всех членов </w:t>
      </w:r>
      <w:r w:rsidR="00284D34">
        <w:t>Ш</w:t>
      </w:r>
      <w:r w:rsidRPr="00C03716">
        <w:t>МО гуманитарного цикла.</w:t>
      </w:r>
    </w:p>
    <w:p w:rsidR="00985DE4" w:rsidRDefault="00C47378" w:rsidP="00C47378">
      <w:r>
        <w:lastRenderedPageBreak/>
        <w:t xml:space="preserve">            </w:t>
      </w:r>
      <w:r w:rsidR="00BC2E37">
        <w:t>В 20</w:t>
      </w:r>
      <w:r w:rsidR="00C00FAB">
        <w:t>21</w:t>
      </w:r>
      <w:r w:rsidR="00BC2E37">
        <w:t xml:space="preserve"> – 20</w:t>
      </w:r>
      <w:r w:rsidR="00C00FAB">
        <w:t>22</w:t>
      </w:r>
      <w:r w:rsidR="003701E8" w:rsidRPr="00C03716">
        <w:t xml:space="preserve"> учебном году в состав МО гуманитарного цикл</w:t>
      </w:r>
      <w:r w:rsidR="00EC2C8A">
        <w:t xml:space="preserve">а входило </w:t>
      </w:r>
      <w:r w:rsidR="00CA51CA">
        <w:t>9</w:t>
      </w:r>
      <w:r w:rsidR="003701E8" w:rsidRPr="00C03716">
        <w:t xml:space="preserve"> педагогов. В течение года состав не менялся. </w:t>
      </w:r>
      <w:r>
        <w:br/>
      </w:r>
      <w:r w:rsidR="003701E8" w:rsidRPr="00C03716">
        <w:t xml:space="preserve">Средний возраст – </w:t>
      </w:r>
      <w:r w:rsidR="00CA51CA">
        <w:t>50</w:t>
      </w:r>
      <w:r w:rsidR="003701E8" w:rsidRPr="00C03716">
        <w:t xml:space="preserve"> лет. </w:t>
      </w:r>
      <w:r>
        <w:br/>
      </w:r>
      <w:r w:rsidR="003701E8" w:rsidRPr="00C03716">
        <w:t>Педагогический стаж</w:t>
      </w:r>
      <w:r w:rsidR="00985DE4">
        <w:t xml:space="preserve"> в среднем</w:t>
      </w:r>
      <w:r w:rsidR="00CA51CA">
        <w:t xml:space="preserve"> составляет – 25</w:t>
      </w:r>
      <w:r w:rsidR="00985DE4">
        <w:t xml:space="preserve"> </w:t>
      </w:r>
      <w:r w:rsidR="00CA51CA">
        <w:t>лет.</w:t>
      </w:r>
    </w:p>
    <w:p w:rsidR="003701E8" w:rsidRDefault="00AB56BE" w:rsidP="00EC2C8A">
      <w:pPr>
        <w:shd w:val="clear" w:color="auto" w:fill="FFFFFF"/>
        <w:spacing w:after="187"/>
      </w:pPr>
      <w:r>
        <w:t xml:space="preserve">Создан </w:t>
      </w:r>
      <w:r w:rsidRPr="00AB56BE">
        <w:rPr>
          <w:rFonts w:eastAsia="Times New Roman"/>
          <w:bCs/>
        </w:rPr>
        <w:t>банк данных об учит</w:t>
      </w:r>
      <w:r w:rsidR="00BC2E37">
        <w:rPr>
          <w:rFonts w:eastAsia="Times New Roman"/>
          <w:bCs/>
        </w:rPr>
        <w:t>елях МО гуманитарного цикла 20</w:t>
      </w:r>
      <w:r w:rsidR="00C00FAB">
        <w:rPr>
          <w:rFonts w:eastAsia="Times New Roman"/>
          <w:bCs/>
        </w:rPr>
        <w:t>21</w:t>
      </w:r>
      <w:r w:rsidR="00BC2E37">
        <w:rPr>
          <w:rFonts w:eastAsia="Times New Roman"/>
          <w:bCs/>
        </w:rPr>
        <w:t xml:space="preserve"> – 20</w:t>
      </w:r>
      <w:r w:rsidR="00C00FAB">
        <w:rPr>
          <w:rFonts w:eastAsia="Times New Roman"/>
          <w:bCs/>
        </w:rPr>
        <w:t>22</w:t>
      </w:r>
      <w:r w:rsidRPr="00AB56BE">
        <w:rPr>
          <w:rFonts w:eastAsia="Times New Roman"/>
          <w:bCs/>
        </w:rPr>
        <w:t xml:space="preserve"> учебный год</w:t>
      </w:r>
      <w:r>
        <w:rPr>
          <w:rFonts w:eastAsia="Times New Roman"/>
        </w:rPr>
        <w:t xml:space="preserve">. </w:t>
      </w:r>
    </w:p>
    <w:p w:rsidR="00EC2C8A" w:rsidRDefault="00EC2C8A" w:rsidP="00EC2C8A">
      <w:pPr>
        <w:jc w:val="center"/>
        <w:rPr>
          <w:rFonts w:eastAsiaTheme="minorHAnsi"/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учителях, входящих в МО гуманитарного цикла: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3118"/>
      </w:tblGrid>
      <w:tr w:rsidR="00EC2C8A" w:rsidTr="00EC2C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8A" w:rsidRDefault="00EC2C8A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учителей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8A" w:rsidRDefault="00924B65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8A" w:rsidRDefault="00C47378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EC2C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C2C8A" w:rsidTr="00EC2C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8A" w:rsidRDefault="00EC2C8A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8A" w:rsidRDefault="00924B65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8A" w:rsidRDefault="00EC2C8A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C2C8A" w:rsidTr="00EC2C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8A" w:rsidRDefault="00EC2C8A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Молодых специалистов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8A" w:rsidRDefault="0097082D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8A" w:rsidRDefault="0097082D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2C8A" w:rsidTr="00EC2C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8A" w:rsidRDefault="00EC2C8A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8A" w:rsidRDefault="0097082D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8A" w:rsidRDefault="0097082D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2C8A" w:rsidTr="00EC2C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8A" w:rsidRDefault="00EC2C8A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категория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8A" w:rsidRDefault="00EC2C8A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8A" w:rsidRDefault="00EC2C8A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2C8A" w:rsidTr="00EC2C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8A" w:rsidRDefault="00EC2C8A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8A" w:rsidRDefault="00EC2C8A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8A" w:rsidRDefault="00EC2C8A" w:rsidP="00CA51CA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5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C2C8A" w:rsidTr="00EC2C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8A" w:rsidRDefault="00EC2C8A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8A" w:rsidRDefault="0097082D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C8A" w:rsidRDefault="00EC2C8A" w:rsidP="00CA51CA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5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F79E3" w:rsidRPr="00AB56BE" w:rsidRDefault="00AF79E3" w:rsidP="00AB56BE">
      <w:pPr>
        <w:shd w:val="clear" w:color="auto" w:fill="FFFFFF"/>
        <w:spacing w:after="187"/>
        <w:rPr>
          <w:rFonts w:eastAsia="Times New Roman"/>
        </w:rPr>
      </w:pPr>
    </w:p>
    <w:p w:rsidR="003701E8" w:rsidRPr="00C03716" w:rsidRDefault="003701E8" w:rsidP="003701E8">
      <w:pPr>
        <w:pStyle w:val="a3"/>
        <w:spacing w:before="0" w:beforeAutospacing="0" w:after="0" w:afterAutospacing="0"/>
        <w:ind w:left="-360" w:firstLine="1068"/>
        <w:jc w:val="both"/>
      </w:pPr>
      <w:r w:rsidRPr="00C03716">
        <w:t>Таким образом, в школе</w:t>
      </w:r>
      <w:r w:rsidRPr="00C03716">
        <w:rPr>
          <w:b/>
          <w:bCs/>
        </w:rPr>
        <w:t xml:space="preserve"> </w:t>
      </w:r>
      <w:r w:rsidRPr="00C03716">
        <w:t xml:space="preserve">сложился коллектив опытных педагогов гуманитарного цикла, способных успешно реализовать поставленные задачи. </w:t>
      </w:r>
      <w:r w:rsidR="00C47378">
        <w:t xml:space="preserve">Однако специалистов </w:t>
      </w:r>
      <w:r w:rsidR="00C47378" w:rsidRPr="00C47378">
        <w:t>не хватает</w:t>
      </w:r>
      <w:r w:rsidR="00C47378">
        <w:t>, поэтому педагоги ведут по 1,5-2 ставки.</w:t>
      </w:r>
    </w:p>
    <w:p w:rsidR="003701E8" w:rsidRPr="00C03716" w:rsidRDefault="003701E8" w:rsidP="003701E8">
      <w:pPr>
        <w:pStyle w:val="ac"/>
        <w:tabs>
          <w:tab w:val="left" w:pos="708"/>
        </w:tabs>
        <w:ind w:left="-284"/>
        <w:outlineLvl w:val="0"/>
        <w:rPr>
          <w:rFonts w:ascii="Times New Roman" w:hAnsi="Times New Roman"/>
          <w:b/>
          <w:bCs/>
        </w:rPr>
      </w:pPr>
      <w:r w:rsidRPr="00C03716">
        <w:rPr>
          <w:rFonts w:ascii="Times New Roman" w:hAnsi="Times New Roman"/>
          <w:b/>
          <w:i/>
        </w:rPr>
        <w:t>2. Анализ работы по учебно-методическому обеспечению образовательного процесса по предмету</w:t>
      </w:r>
    </w:p>
    <w:p w:rsidR="003701E8" w:rsidRPr="00C03716" w:rsidRDefault="003701E8" w:rsidP="003701E8">
      <w:pPr>
        <w:pStyle w:val="ac"/>
        <w:tabs>
          <w:tab w:val="left" w:pos="708"/>
        </w:tabs>
        <w:ind w:left="-284"/>
        <w:outlineLvl w:val="0"/>
        <w:rPr>
          <w:rFonts w:ascii="Times New Roman" w:hAnsi="Times New Roman"/>
          <w:b/>
          <w:bCs/>
        </w:rPr>
      </w:pPr>
      <w:r w:rsidRPr="00C03716">
        <w:rPr>
          <w:rFonts w:ascii="Times New Roman" w:hAnsi="Times New Roman"/>
          <w:b/>
          <w:bCs/>
        </w:rPr>
        <w:tab/>
      </w:r>
      <w:r w:rsidRPr="00C03716">
        <w:rPr>
          <w:rFonts w:ascii="Times New Roman" w:hAnsi="Times New Roman"/>
        </w:rPr>
        <w:t>Каждый учитель-предметник в соответствии с выбранными УМК, рекомендованными Министерством образования РФ, составил рабочие программы образовательной области «Филология»:</w:t>
      </w:r>
    </w:p>
    <w:p w:rsidR="003701E8" w:rsidRPr="00C03716" w:rsidRDefault="003701E8" w:rsidP="003701E8">
      <w:pPr>
        <w:pStyle w:val="ac"/>
        <w:jc w:val="both"/>
        <w:rPr>
          <w:rFonts w:ascii="Times New Roman" w:hAnsi="Times New Roman"/>
        </w:rPr>
      </w:pPr>
      <w:r w:rsidRPr="00C03716">
        <w:rPr>
          <w:rFonts w:ascii="Times New Roman" w:eastAsia="Calibri" w:hAnsi="Times New Roman"/>
          <w:b/>
          <w:i/>
        </w:rPr>
        <w:tab/>
        <w:t xml:space="preserve">        </w:t>
      </w:r>
      <w:r w:rsidRPr="00C03716">
        <w:rPr>
          <w:rFonts w:ascii="Times New Roman" w:hAnsi="Times New Roman"/>
        </w:rPr>
        <w:t xml:space="preserve">   Все программы соответствуют обязательному минимуму содержания образования, предусмотрены региональный компонент, промежуточный и итоговый контроль знаний </w:t>
      </w:r>
      <w:r w:rsidR="00985DE4">
        <w:rPr>
          <w:rFonts w:ascii="Times New Roman" w:hAnsi="Times New Roman"/>
        </w:rPr>
        <w:t>об</w:t>
      </w:r>
      <w:r w:rsidRPr="00C03716">
        <w:rPr>
          <w:rFonts w:ascii="Times New Roman" w:hAnsi="Times New Roman"/>
        </w:rPr>
        <w:t>уча</w:t>
      </w:r>
      <w:r w:rsidR="00985DE4">
        <w:rPr>
          <w:rFonts w:ascii="Times New Roman" w:hAnsi="Times New Roman"/>
        </w:rPr>
        <w:t>ю</w:t>
      </w:r>
      <w:r w:rsidRPr="00C03716">
        <w:rPr>
          <w:rFonts w:ascii="Times New Roman" w:hAnsi="Times New Roman"/>
        </w:rPr>
        <w:t>щихся, уроки развития речи (русский язык и литера</w:t>
      </w:r>
      <w:r w:rsidR="00563586">
        <w:rPr>
          <w:rFonts w:ascii="Times New Roman" w:hAnsi="Times New Roman"/>
        </w:rPr>
        <w:t>тура), уроки внеклассного чтения</w:t>
      </w:r>
      <w:r w:rsidRPr="00C03716">
        <w:rPr>
          <w:rFonts w:ascii="Times New Roman" w:hAnsi="Times New Roman"/>
        </w:rPr>
        <w:t xml:space="preserve"> (литература).</w:t>
      </w:r>
      <w:r w:rsidR="00985DE4">
        <w:rPr>
          <w:rFonts w:ascii="Times New Roman" w:hAnsi="Times New Roman"/>
        </w:rPr>
        <w:t xml:space="preserve"> Обу</w:t>
      </w:r>
      <w:r w:rsidR="0081214D" w:rsidRPr="00C03716">
        <w:rPr>
          <w:rFonts w:ascii="Times New Roman" w:hAnsi="Times New Roman"/>
        </w:rPr>
        <w:t>ча</w:t>
      </w:r>
      <w:r w:rsidR="00985DE4">
        <w:rPr>
          <w:rFonts w:ascii="Times New Roman" w:hAnsi="Times New Roman"/>
        </w:rPr>
        <w:t>ю</w:t>
      </w:r>
      <w:r w:rsidR="0081214D" w:rsidRPr="00C03716">
        <w:rPr>
          <w:rFonts w:ascii="Times New Roman" w:hAnsi="Times New Roman"/>
        </w:rPr>
        <w:t xml:space="preserve">щиеся </w:t>
      </w:r>
      <w:r w:rsidR="00BC2E37">
        <w:rPr>
          <w:rFonts w:ascii="Times New Roman" w:hAnsi="Times New Roman"/>
        </w:rPr>
        <w:t>5</w:t>
      </w:r>
      <w:r w:rsidR="0097082D">
        <w:rPr>
          <w:rFonts w:ascii="Times New Roman" w:hAnsi="Times New Roman"/>
        </w:rPr>
        <w:t>-</w:t>
      </w:r>
      <w:r w:rsidR="0081214D" w:rsidRPr="00C03716">
        <w:rPr>
          <w:rFonts w:ascii="Times New Roman" w:hAnsi="Times New Roman"/>
        </w:rPr>
        <w:t>11 классов вклю</w:t>
      </w:r>
      <w:r w:rsidR="00985DE4">
        <w:rPr>
          <w:rFonts w:ascii="Times New Roman" w:hAnsi="Times New Roman"/>
        </w:rPr>
        <w:t>чены в мониторинг по подготовке</w:t>
      </w:r>
      <w:r w:rsidR="0081214D" w:rsidRPr="00C03716">
        <w:rPr>
          <w:rFonts w:ascii="Times New Roman" w:hAnsi="Times New Roman"/>
        </w:rPr>
        <w:t xml:space="preserve"> к </w:t>
      </w:r>
      <w:r w:rsidR="00BC2E37">
        <w:rPr>
          <w:rFonts w:ascii="Times New Roman" w:hAnsi="Times New Roman"/>
        </w:rPr>
        <w:t xml:space="preserve">ВПР, к </w:t>
      </w:r>
      <w:r w:rsidR="0081214D" w:rsidRPr="00C03716">
        <w:rPr>
          <w:rFonts w:ascii="Times New Roman" w:hAnsi="Times New Roman"/>
        </w:rPr>
        <w:t>итоговой аттестации по русскому языку.</w:t>
      </w:r>
      <w:r w:rsidRPr="00C03716">
        <w:rPr>
          <w:rFonts w:ascii="Times New Roman" w:hAnsi="Times New Roman"/>
        </w:rPr>
        <w:t xml:space="preserve"> Таким образом, все рабочие программы соответствовали </w:t>
      </w:r>
      <w:r w:rsidR="00CA27D4">
        <w:rPr>
          <w:rFonts w:ascii="Times New Roman" w:hAnsi="Times New Roman"/>
        </w:rPr>
        <w:t xml:space="preserve">предъявляемым </w:t>
      </w:r>
      <w:r w:rsidR="003305D2">
        <w:rPr>
          <w:rFonts w:ascii="Times New Roman" w:hAnsi="Times New Roman"/>
        </w:rPr>
        <w:t xml:space="preserve"> нормам и требованиям</w:t>
      </w:r>
      <w:r w:rsidRPr="00C03716">
        <w:rPr>
          <w:rFonts w:ascii="Times New Roman" w:hAnsi="Times New Roman"/>
        </w:rPr>
        <w:t>.</w:t>
      </w:r>
    </w:p>
    <w:p w:rsidR="003701E8" w:rsidRPr="00C03716" w:rsidRDefault="003701E8" w:rsidP="003701E8">
      <w:pPr>
        <w:pStyle w:val="ac"/>
        <w:ind w:left="-284"/>
        <w:jc w:val="both"/>
        <w:rPr>
          <w:rFonts w:ascii="Times New Roman" w:hAnsi="Times New Roman"/>
        </w:rPr>
      </w:pPr>
      <w:r w:rsidRPr="00C03716">
        <w:rPr>
          <w:rFonts w:ascii="Times New Roman" w:hAnsi="Times New Roman"/>
        </w:rPr>
        <w:tab/>
        <w:t xml:space="preserve">          Все программы были пройдены в полном объеме. Отставания в прохождении учебного материала были скорректированы за счет резерва, выдачи программного материала блоками.</w:t>
      </w:r>
    </w:p>
    <w:p w:rsidR="003701E8" w:rsidRPr="00C03716" w:rsidRDefault="003701E8" w:rsidP="003701E8">
      <w:pPr>
        <w:pStyle w:val="ac"/>
        <w:ind w:left="-284"/>
        <w:jc w:val="both"/>
        <w:rPr>
          <w:rFonts w:ascii="Times New Roman" w:hAnsi="Times New Roman"/>
          <w:u w:val="single"/>
        </w:rPr>
      </w:pPr>
      <w:r w:rsidRPr="00C03716">
        <w:rPr>
          <w:rFonts w:ascii="Times New Roman" w:hAnsi="Times New Roman"/>
          <w:u w:val="single"/>
        </w:rPr>
        <w:t>Работа по созданию методической базы кабинетов</w:t>
      </w:r>
    </w:p>
    <w:p w:rsidR="003701E8" w:rsidRPr="00C03716" w:rsidRDefault="003701E8" w:rsidP="003701E8">
      <w:pPr>
        <w:pStyle w:val="ac"/>
        <w:ind w:left="-284"/>
        <w:jc w:val="both"/>
        <w:rPr>
          <w:rFonts w:ascii="Times New Roman" w:hAnsi="Times New Roman"/>
          <w:u w:val="single"/>
        </w:rPr>
      </w:pPr>
      <w:r w:rsidRPr="00C03716">
        <w:rPr>
          <w:rFonts w:ascii="Times New Roman" w:hAnsi="Times New Roman"/>
        </w:rPr>
        <w:t xml:space="preserve">          В</w:t>
      </w:r>
      <w:r w:rsidR="00BC2E37">
        <w:rPr>
          <w:rFonts w:ascii="Times New Roman" w:hAnsi="Times New Roman"/>
          <w:noProof/>
        </w:rPr>
        <w:t xml:space="preserve"> </w:t>
      </w:r>
      <w:r w:rsidR="0097082D">
        <w:rPr>
          <w:rFonts w:ascii="Times New Roman" w:hAnsi="Times New Roman"/>
          <w:noProof/>
        </w:rPr>
        <w:t>2021-2022</w:t>
      </w:r>
      <w:r w:rsidRPr="00C03716">
        <w:rPr>
          <w:rFonts w:ascii="Times New Roman" w:hAnsi="Times New Roman"/>
          <w:noProof/>
        </w:rPr>
        <w:t xml:space="preserve"> </w:t>
      </w:r>
      <w:r w:rsidRPr="00C03716">
        <w:rPr>
          <w:rFonts w:ascii="Times New Roman" w:hAnsi="Times New Roman"/>
        </w:rPr>
        <w:t xml:space="preserve">г. учителя МО </w:t>
      </w:r>
      <w:r w:rsidR="00C47378">
        <w:rPr>
          <w:rFonts w:ascii="Times New Roman" w:hAnsi="Times New Roman"/>
        </w:rPr>
        <w:t xml:space="preserve">продолжили работать </w:t>
      </w:r>
      <w:r w:rsidRPr="00C03716">
        <w:rPr>
          <w:rFonts w:ascii="Times New Roman" w:hAnsi="Times New Roman"/>
        </w:rPr>
        <w:t xml:space="preserve"> над совершенствованием кабинетной системы. Широко использовались ИКТ на уроках, продолжалось накопление и систематизация наглядного, дидактического и раздаточного материалов. </w:t>
      </w:r>
      <w:r w:rsidR="0081214D" w:rsidRPr="00C03716">
        <w:rPr>
          <w:rFonts w:ascii="Times New Roman" w:hAnsi="Times New Roman"/>
        </w:rPr>
        <w:t xml:space="preserve"> Весь накопленный  материал систематизирован.</w:t>
      </w:r>
      <w:r w:rsidRPr="00C03716">
        <w:rPr>
          <w:rFonts w:ascii="Times New Roman" w:hAnsi="Times New Roman"/>
        </w:rPr>
        <w:t xml:space="preserve"> </w:t>
      </w:r>
    </w:p>
    <w:p w:rsidR="00985DE4" w:rsidRDefault="003701E8" w:rsidP="003701E8">
      <w:pPr>
        <w:widowControl w:val="0"/>
        <w:tabs>
          <w:tab w:val="left" w:pos="936"/>
        </w:tabs>
        <w:ind w:left="-360"/>
        <w:jc w:val="both"/>
      </w:pPr>
      <w:r w:rsidRPr="00C03716">
        <w:t xml:space="preserve">          Создано огромное количество печатного материала по предметам в форме контрольных, самостоятельных, тестовых работ, перфокарт,   некоторые из них выполнены с использованием ИКТ в форме игр-презентаций. Создано большое количест</w:t>
      </w:r>
      <w:r w:rsidR="003305D2">
        <w:t xml:space="preserve">во презентаций к урокам. </w:t>
      </w:r>
    </w:p>
    <w:p w:rsidR="003701E8" w:rsidRPr="00C03716" w:rsidRDefault="003305D2" w:rsidP="003701E8">
      <w:pPr>
        <w:widowControl w:val="0"/>
        <w:tabs>
          <w:tab w:val="left" w:pos="936"/>
        </w:tabs>
        <w:ind w:left="-360"/>
        <w:jc w:val="both"/>
      </w:pPr>
      <w:r>
        <w:t>В</w:t>
      </w:r>
      <w:r w:rsidR="003701E8" w:rsidRPr="00C03716">
        <w:t xml:space="preserve"> </w:t>
      </w:r>
      <w:r w:rsidR="00985DE4">
        <w:t xml:space="preserve"> </w:t>
      </w:r>
      <w:r w:rsidR="003701E8" w:rsidRPr="00C03716">
        <w:t xml:space="preserve"> кабинетах имеется </w:t>
      </w:r>
      <w:r w:rsidR="00985DE4">
        <w:t>все необходимое</w:t>
      </w:r>
      <w:r w:rsidR="003701E8" w:rsidRPr="00C03716">
        <w:t xml:space="preserve"> для работы: дидактический материал, различные словари, иллюстративный материал, репродукции картин, портреты, карточки для индивидуальной работы, словари (толковые, орфографические, лингвистические, фразеологические и</w:t>
      </w:r>
      <w:r w:rsidR="00985DE4">
        <w:t xml:space="preserve"> др.), </w:t>
      </w:r>
      <w:r w:rsidR="00985DE4">
        <w:lastRenderedPageBreak/>
        <w:t xml:space="preserve">хрестоматии, справочники, карты, таблицы. </w:t>
      </w:r>
      <w:r w:rsidR="003701E8" w:rsidRPr="00C03716">
        <w:t xml:space="preserve"> Преподаватели занимаются разработкой учебных программ по предметам гуманитарного цикла</w:t>
      </w:r>
      <w:r w:rsidR="00985DE4">
        <w:t>,  для элективных курсов.</w:t>
      </w:r>
    </w:p>
    <w:p w:rsidR="003701E8" w:rsidRPr="00C03716" w:rsidRDefault="00284D34" w:rsidP="003701E8">
      <w:pPr>
        <w:widowControl w:val="0"/>
        <w:tabs>
          <w:tab w:val="left" w:pos="936"/>
        </w:tabs>
        <w:ind w:left="-360"/>
        <w:jc w:val="both"/>
      </w:pPr>
      <w:r>
        <w:t xml:space="preserve">          В 20</w:t>
      </w:r>
      <w:r w:rsidR="0097082D">
        <w:t>22-2023</w:t>
      </w:r>
      <w:r w:rsidR="003701E8" w:rsidRPr="00C03716">
        <w:t xml:space="preserve"> учебном году необходимо продолжить активную работу по развитию учебно-методической базы кабинетов.</w:t>
      </w:r>
    </w:p>
    <w:p w:rsidR="003701E8" w:rsidRPr="00C03716" w:rsidRDefault="003701E8" w:rsidP="003701E8">
      <w:pPr>
        <w:pStyle w:val="ac"/>
        <w:ind w:left="-284"/>
        <w:jc w:val="both"/>
        <w:outlineLvl w:val="0"/>
        <w:rPr>
          <w:rFonts w:ascii="Times New Roman" w:hAnsi="Times New Roman"/>
          <w:b/>
          <w:i/>
        </w:rPr>
      </w:pPr>
      <w:r w:rsidRPr="00C03716">
        <w:rPr>
          <w:rFonts w:ascii="Times New Roman" w:hAnsi="Times New Roman"/>
          <w:b/>
          <w:i/>
        </w:rPr>
        <w:t>3. Анализ работы по повышению квалификации педагогов, аттестации</w:t>
      </w:r>
    </w:p>
    <w:p w:rsidR="003701E8" w:rsidRPr="00C03716" w:rsidRDefault="003701E8" w:rsidP="003701E8">
      <w:pPr>
        <w:pStyle w:val="ac"/>
        <w:ind w:left="-284"/>
        <w:jc w:val="both"/>
        <w:rPr>
          <w:rFonts w:ascii="Times New Roman" w:hAnsi="Times New Roman"/>
          <w:u w:val="single"/>
        </w:rPr>
      </w:pPr>
      <w:r w:rsidRPr="00C03716">
        <w:rPr>
          <w:rFonts w:ascii="Times New Roman" w:hAnsi="Times New Roman"/>
          <w:u w:val="single"/>
        </w:rPr>
        <w:t xml:space="preserve">Обучение         </w:t>
      </w:r>
    </w:p>
    <w:p w:rsidR="003701E8" w:rsidRPr="00C03716" w:rsidRDefault="003701E8" w:rsidP="003701E8">
      <w:pPr>
        <w:pStyle w:val="ac"/>
        <w:ind w:left="-284"/>
        <w:jc w:val="both"/>
        <w:rPr>
          <w:rFonts w:ascii="Times New Roman" w:hAnsi="Times New Roman"/>
          <w:b/>
          <w:i/>
        </w:rPr>
      </w:pPr>
      <w:r w:rsidRPr="00C03716">
        <w:rPr>
          <w:rFonts w:ascii="Times New Roman" w:hAnsi="Times New Roman"/>
        </w:rPr>
        <w:tab/>
        <w:t xml:space="preserve">          </w:t>
      </w:r>
      <w:r w:rsidR="00985DE4">
        <w:rPr>
          <w:rFonts w:ascii="Times New Roman" w:hAnsi="Times New Roman"/>
        </w:rPr>
        <w:t xml:space="preserve"> </w:t>
      </w:r>
      <w:r w:rsidR="00985DE4" w:rsidRPr="00985DE4">
        <w:rPr>
          <w:rFonts w:ascii="Times New Roman" w:hAnsi="Times New Roman"/>
        </w:rPr>
        <w:t>Инновационная деятельность</w:t>
      </w:r>
      <w:r w:rsidRPr="00C03716">
        <w:rPr>
          <w:rFonts w:ascii="Times New Roman" w:hAnsi="Times New Roman"/>
        </w:rPr>
        <w:t xml:space="preserve"> требует от каждого усилий и активного повышения квалификации.  За прошедший учебный год курсы повышения квалификации</w:t>
      </w:r>
      <w:r w:rsidR="00284D34">
        <w:rPr>
          <w:rFonts w:ascii="Times New Roman" w:hAnsi="Times New Roman"/>
        </w:rPr>
        <w:t>, курсы подготовки экспертов ОГЭ и ЕГЭ</w:t>
      </w:r>
      <w:r w:rsidRPr="00C03716">
        <w:rPr>
          <w:rFonts w:ascii="Times New Roman" w:hAnsi="Times New Roman"/>
        </w:rPr>
        <w:t xml:space="preserve"> прошли учителя русского языка и литературы</w:t>
      </w:r>
      <w:r w:rsidR="00985DE4">
        <w:rPr>
          <w:rFonts w:ascii="Times New Roman" w:hAnsi="Times New Roman"/>
        </w:rPr>
        <w:t>:</w:t>
      </w:r>
      <w:r w:rsidRPr="00C03716">
        <w:rPr>
          <w:rFonts w:ascii="Times New Roman" w:hAnsi="Times New Roman"/>
        </w:rPr>
        <w:t xml:space="preserve"> </w:t>
      </w:r>
      <w:r w:rsidR="00985DE4">
        <w:rPr>
          <w:rFonts w:ascii="Times New Roman" w:hAnsi="Times New Roman"/>
        </w:rPr>
        <w:t>Бурзак С.В.,</w:t>
      </w:r>
      <w:r w:rsidR="00563586" w:rsidRPr="00563586">
        <w:rPr>
          <w:rFonts w:ascii="Times New Roman" w:hAnsi="Times New Roman"/>
        </w:rPr>
        <w:t xml:space="preserve"> </w:t>
      </w:r>
      <w:r w:rsidR="00563586">
        <w:rPr>
          <w:rFonts w:ascii="Times New Roman" w:hAnsi="Times New Roman"/>
        </w:rPr>
        <w:t>Зенина Т.М.,</w:t>
      </w:r>
      <w:r w:rsidR="00563586" w:rsidRPr="00C03716">
        <w:rPr>
          <w:rFonts w:ascii="Times New Roman" w:hAnsi="Times New Roman"/>
        </w:rPr>
        <w:t>., Пяташова С.В.,</w:t>
      </w:r>
      <w:r w:rsidR="00CA51CA">
        <w:rPr>
          <w:rFonts w:ascii="Times New Roman" w:hAnsi="Times New Roman"/>
        </w:rPr>
        <w:t xml:space="preserve">Кучерова П.В., Жайворонок Т.И., Валитова А.Ш.; </w:t>
      </w:r>
      <w:r w:rsidR="00563586" w:rsidRPr="00C03716">
        <w:rPr>
          <w:rFonts w:ascii="Times New Roman" w:hAnsi="Times New Roman"/>
        </w:rPr>
        <w:t xml:space="preserve"> </w:t>
      </w:r>
      <w:r w:rsidR="005F0CE6" w:rsidRPr="00C03716">
        <w:rPr>
          <w:rFonts w:ascii="Times New Roman" w:hAnsi="Times New Roman"/>
        </w:rPr>
        <w:t>учителя истории и обществознания</w:t>
      </w:r>
      <w:r w:rsidR="00985DE4">
        <w:rPr>
          <w:rFonts w:ascii="Times New Roman" w:hAnsi="Times New Roman"/>
        </w:rPr>
        <w:t>:</w:t>
      </w:r>
      <w:r w:rsidR="005F0CE6" w:rsidRPr="00C03716">
        <w:rPr>
          <w:rFonts w:ascii="Times New Roman" w:hAnsi="Times New Roman"/>
        </w:rPr>
        <w:t xml:space="preserve"> Джабраилова Э.А., Срлыбаева Г.Д., </w:t>
      </w:r>
      <w:r w:rsidRPr="00C03716">
        <w:rPr>
          <w:rFonts w:ascii="Times New Roman" w:hAnsi="Times New Roman"/>
        </w:rPr>
        <w:t xml:space="preserve"> </w:t>
      </w:r>
      <w:r w:rsidR="00CA27D4">
        <w:rPr>
          <w:rFonts w:ascii="Times New Roman" w:hAnsi="Times New Roman"/>
        </w:rPr>
        <w:t>Крутских Т.М.</w:t>
      </w:r>
    </w:p>
    <w:p w:rsidR="003701E8" w:rsidRPr="00C03716" w:rsidRDefault="003701E8" w:rsidP="003701E8">
      <w:pPr>
        <w:pStyle w:val="aa"/>
        <w:spacing w:after="0"/>
        <w:rPr>
          <w:u w:val="single"/>
        </w:rPr>
      </w:pPr>
      <w:r w:rsidRPr="00C03716">
        <w:rPr>
          <w:u w:val="single"/>
        </w:rPr>
        <w:t>Обобщение опыта</w:t>
      </w:r>
    </w:p>
    <w:p w:rsidR="00985DE4" w:rsidRDefault="003701E8" w:rsidP="003701E8">
      <w:pPr>
        <w:pStyle w:val="aa"/>
        <w:spacing w:after="0"/>
        <w:jc w:val="both"/>
        <w:rPr>
          <w:u w:val="single"/>
        </w:rPr>
      </w:pPr>
      <w:r w:rsidRPr="00C03716">
        <w:t>1. Методические разработки учителей-предметников находят отражение на страницах школьного сайта</w:t>
      </w:r>
      <w:r w:rsidRPr="00C03716">
        <w:rPr>
          <w:u w:val="single"/>
        </w:rPr>
        <w:t>.</w:t>
      </w:r>
    </w:p>
    <w:p w:rsidR="00AB56BE" w:rsidRDefault="003701E8" w:rsidP="003701E8">
      <w:pPr>
        <w:pStyle w:val="aa"/>
        <w:spacing w:after="0"/>
        <w:jc w:val="both"/>
      </w:pPr>
      <w:r w:rsidRPr="00C03716">
        <w:t xml:space="preserve"> 2.Опыт и разработки учителей нашли отражение в темах самообразования.</w:t>
      </w:r>
      <w:r w:rsidR="00BC2E37">
        <w:t xml:space="preserve"> </w:t>
      </w:r>
      <w:r w:rsidRPr="00C03716">
        <w:t xml:space="preserve">На заседаниях МО каждый учитель согласно плану занятости отчитывался за проделанную работу: </w:t>
      </w:r>
    </w:p>
    <w:p w:rsidR="00F33142" w:rsidRDefault="00F33142" w:rsidP="00F33142">
      <w:pPr>
        <w:jc w:val="center"/>
        <w:rPr>
          <w:b/>
        </w:rPr>
      </w:pPr>
    </w:p>
    <w:p w:rsidR="00F33142" w:rsidRDefault="00F33142" w:rsidP="00F33142">
      <w:pPr>
        <w:jc w:val="center"/>
        <w:rPr>
          <w:rFonts w:eastAsiaTheme="minorHAnsi"/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4397"/>
        <w:gridCol w:w="8784"/>
      </w:tblGrid>
      <w:tr w:rsidR="00F33142" w:rsidTr="00F33142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42" w:rsidRDefault="00F3314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33142" w:rsidRDefault="00F3314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выход</w:t>
            </w:r>
          </w:p>
        </w:tc>
      </w:tr>
      <w:tr w:rsidR="00F33142" w:rsidTr="00F33142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Зенина Т.М.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обучающихся на уроках русского языка и литературы. ФГОС.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 w:rsidP="0097082D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воспитанности учащихся. Квалифицированная подготовка к</w:t>
            </w:r>
            <w:r w:rsidR="0097082D">
              <w:rPr>
                <w:rFonts w:ascii="Times New Roman" w:hAnsi="Times New Roman" w:cs="Times New Roman"/>
                <w:sz w:val="24"/>
                <w:szCs w:val="24"/>
              </w:rPr>
              <w:t>, ВПР в 6в,8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ЕГЭ в 11 классе.</w:t>
            </w:r>
          </w:p>
        </w:tc>
      </w:tr>
      <w:tr w:rsidR="00F33142" w:rsidTr="00F33142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Пяташова С.В.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ассоциативного мышления на уроках литературы как фактор формирования коммуникативной и познавательной компетентностей обучающихся.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 w:rsidP="0097082D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обучению. Квалифицирова</w:t>
            </w:r>
            <w:r w:rsidR="0097082D">
              <w:rPr>
                <w:rFonts w:ascii="Times New Roman" w:hAnsi="Times New Roman" w:cs="Times New Roman"/>
                <w:sz w:val="24"/>
                <w:szCs w:val="24"/>
              </w:rPr>
              <w:t>нная подготовка к сдаче  ВПР в 6г,7а,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б,г классах, , </w:t>
            </w:r>
            <w:r w:rsidR="0097082D">
              <w:rPr>
                <w:rFonts w:ascii="Times New Roman" w:hAnsi="Times New Roman" w:cs="Times New Roman"/>
                <w:sz w:val="24"/>
                <w:szCs w:val="24"/>
              </w:rPr>
              <w:t>ИКР в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</w:tc>
      </w:tr>
      <w:tr w:rsidR="00F33142" w:rsidTr="00F33142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Кучерова П.В.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УУД на уроках русского языка и литературы Активизация познавательной деятельности обучающихся через интерес к предмету.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обучению.</w:t>
            </w:r>
          </w:p>
          <w:p w:rsidR="00F33142" w:rsidRDefault="00F33142" w:rsidP="0097082D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Квалифицирован</w:t>
            </w:r>
            <w:r w:rsidR="0097082D">
              <w:rPr>
                <w:rFonts w:ascii="Times New Roman" w:hAnsi="Times New Roman" w:cs="Times New Roman"/>
                <w:sz w:val="24"/>
                <w:szCs w:val="24"/>
              </w:rPr>
              <w:t>ная подготовка к сдаче  ВПР в  7-8 классах, к ОГЭ в 9-х классах</w:t>
            </w:r>
          </w:p>
        </w:tc>
      </w:tr>
      <w:tr w:rsidR="00924B65" w:rsidTr="00F33142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5" w:rsidRDefault="00924B65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Валитова Алина Шамилевна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5" w:rsidRDefault="00924B65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65">
              <w:rPr>
                <w:rFonts w:ascii="Times New Roman" w:hAnsi="Times New Roman" w:cs="Times New Roman"/>
                <w:sz w:val="24"/>
                <w:szCs w:val="24"/>
              </w:rPr>
              <w:t>Эффективность применения современных образовательных технологий, методов, приёмов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73" w:rsidRDefault="00B10373" w:rsidP="00B10373">
            <w:r w:rsidRPr="000A70E1">
              <w:t xml:space="preserve">Акцентирование внимания  обучающихся на значительности изучаемого, усиление потребности в овладении знаниями.  </w:t>
            </w:r>
            <w:r>
              <w:t>Квалифицированная подготовка к сдаче  ВПР в 5 классе</w:t>
            </w:r>
          </w:p>
          <w:p w:rsidR="00924B65" w:rsidRDefault="00924B65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42" w:rsidTr="00F33142">
        <w:trPr>
          <w:trHeight w:val="669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Жайворонок Т.И.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обучающихся на уроках русского языка и литературы.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обучению.</w:t>
            </w:r>
          </w:p>
          <w:p w:rsidR="00F33142" w:rsidRDefault="00F3314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Квалифицирова</w:t>
            </w:r>
            <w:r w:rsidR="0097082D">
              <w:rPr>
                <w:rFonts w:ascii="Times New Roman" w:hAnsi="Times New Roman" w:cs="Times New Roman"/>
                <w:sz w:val="24"/>
                <w:szCs w:val="24"/>
              </w:rPr>
              <w:t>нная подготовка к  сдаче ВПР в 6б,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классах.</w:t>
            </w:r>
          </w:p>
        </w:tc>
      </w:tr>
      <w:tr w:rsidR="00F33142" w:rsidTr="00F33142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Бурзак С.В.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познавательной деятельностью обучающихся на уроках русского языка и литературы в ходе реализации ФГОС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 w:rsidP="0097082D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мотивации к обучению. Развитие УУД на уроках русского языка и литературы. Квалифициро</w:t>
            </w:r>
            <w:r w:rsidR="0097082D">
              <w:rPr>
                <w:rFonts w:ascii="Times New Roman" w:hAnsi="Times New Roman" w:cs="Times New Roman"/>
                <w:sz w:val="24"/>
                <w:szCs w:val="24"/>
              </w:rPr>
              <w:t>ванная подготовка к ИКР, ВПР в 5-8  классах,ОГЭ  в 9 классе</w:t>
            </w:r>
          </w:p>
        </w:tc>
      </w:tr>
      <w:tr w:rsidR="00F33142" w:rsidTr="00F33142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Крутских Т.М.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культуры на уроках и во внеурочное время.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 w:rsidP="0097082D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обученности  и воспитанности учащихся. Квалифицированная подготовка к    промежуточной аттестации в </w:t>
            </w:r>
            <w:r w:rsidR="0097082D">
              <w:rPr>
                <w:rFonts w:ascii="Times New Roman" w:hAnsi="Times New Roman" w:cs="Times New Roman"/>
                <w:sz w:val="24"/>
                <w:szCs w:val="24"/>
              </w:rPr>
              <w:t>10-11  классах.</w:t>
            </w:r>
          </w:p>
        </w:tc>
      </w:tr>
      <w:tr w:rsidR="00F33142" w:rsidTr="00F33142">
        <w:trPr>
          <w:trHeight w:val="37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СрлыбаеваГ.Д.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УУД на уроках истории. Внедрение ФГОС.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обученности учащихся. Развитие УУД на уроках  истории и обществознания. </w:t>
            </w:r>
          </w:p>
        </w:tc>
      </w:tr>
      <w:tr w:rsidR="00F33142" w:rsidTr="00F33142">
        <w:trPr>
          <w:trHeight w:val="54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Джабраилова Э.А.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профильного обучения.  Реализация  ФГОС. Изучение вопросов культуры в курсе истории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42" w:rsidRDefault="00F33142" w:rsidP="0023103B">
            <w:pPr>
              <w:pStyle w:val="af2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обученности учащихся. Квалифицированная подготовка к </w:t>
            </w:r>
            <w:r w:rsidR="0023103B">
              <w:rPr>
                <w:rFonts w:ascii="Times New Roman" w:hAnsi="Times New Roman" w:cs="Times New Roman"/>
                <w:sz w:val="24"/>
                <w:szCs w:val="24"/>
              </w:rPr>
              <w:t xml:space="preserve">ЕГЭ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31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классе,  ВПР в </w:t>
            </w:r>
            <w:r w:rsidR="0023103B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классах.</w:t>
            </w:r>
          </w:p>
        </w:tc>
      </w:tr>
    </w:tbl>
    <w:p w:rsidR="00F33142" w:rsidRPr="00C03716" w:rsidRDefault="00F33142" w:rsidP="003701E8">
      <w:pPr>
        <w:pStyle w:val="aa"/>
        <w:spacing w:after="0"/>
        <w:jc w:val="both"/>
      </w:pPr>
    </w:p>
    <w:p w:rsidR="003701E8" w:rsidRPr="00C03716" w:rsidRDefault="003701E8" w:rsidP="005E312E">
      <w:pPr>
        <w:jc w:val="both"/>
      </w:pPr>
      <w:r w:rsidRPr="00C03716">
        <w:t>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3701E8" w:rsidRPr="00C03716" w:rsidRDefault="003701E8" w:rsidP="003701E8">
      <w:pPr>
        <w:ind w:left="-426"/>
        <w:jc w:val="both"/>
      </w:pPr>
      <w:r w:rsidRPr="00C03716">
        <w:t xml:space="preserve">                    3. В течение учебного года учителя-предметники повышали свою квалификацию также и через организацию взаимопосещений уроков. Результативность посещений: повышение профессионального и методического мастерства членов МО, пополнение банка методических идей, стимул для дальнейшего профессионального роста, повышение рейтинга учителя. </w:t>
      </w:r>
      <w:r w:rsidR="00AB56BE">
        <w:t>Была проведена взаимопроверка тетрадей обучающихся в 5-11 классах по русскому языку и литературе.</w:t>
      </w:r>
    </w:p>
    <w:p w:rsidR="003701E8" w:rsidRPr="00C03716" w:rsidRDefault="003701E8" w:rsidP="003701E8">
      <w:pPr>
        <w:ind w:left="-426"/>
        <w:jc w:val="both"/>
      </w:pPr>
      <w:r w:rsidRPr="00C03716">
        <w:t xml:space="preserve">          По результатам взаимопосещений</w:t>
      </w:r>
      <w:r w:rsidR="00AB56BE">
        <w:t xml:space="preserve"> и взаимопроверки тетрадей </w:t>
      </w:r>
      <w:r w:rsidRPr="00C03716">
        <w:t xml:space="preserve"> были выработаны рекомендации для членов МО:</w:t>
      </w:r>
    </w:p>
    <w:p w:rsidR="003701E8" w:rsidRPr="00C03716" w:rsidRDefault="003701E8" w:rsidP="003701E8">
      <w:pPr>
        <w:ind w:left="-426"/>
        <w:jc w:val="both"/>
      </w:pPr>
      <w:r w:rsidRPr="00C03716">
        <w:t>- тщательнее продумывать формы опроса учащихся, приемы и методы работы со всем классным коллективом (с сильными уч-ся, низко</w:t>
      </w:r>
      <w:r w:rsidR="005F0CE6" w:rsidRPr="00C03716">
        <w:t xml:space="preserve"> </w:t>
      </w:r>
      <w:r w:rsidRPr="00C03716">
        <w:t>мотивированными уч-ся);</w:t>
      </w:r>
    </w:p>
    <w:p w:rsidR="003701E8" w:rsidRPr="00C03716" w:rsidRDefault="003701E8" w:rsidP="003701E8">
      <w:pPr>
        <w:ind w:left="-426"/>
        <w:jc w:val="both"/>
      </w:pPr>
      <w:r w:rsidRPr="00C03716">
        <w:t>- разнообразить формы уроков;</w:t>
      </w:r>
    </w:p>
    <w:p w:rsidR="003701E8" w:rsidRPr="00C03716" w:rsidRDefault="003701E8" w:rsidP="003701E8">
      <w:pPr>
        <w:ind w:left="-426"/>
        <w:jc w:val="both"/>
      </w:pPr>
      <w:r w:rsidRPr="00C03716">
        <w:t>- активно исполь</w:t>
      </w:r>
      <w:r w:rsidR="00AB56BE">
        <w:t>зовать инновационные технологии;</w:t>
      </w:r>
    </w:p>
    <w:p w:rsidR="001F7670" w:rsidRDefault="005F0CE6" w:rsidP="001F7670">
      <w:pPr>
        <w:ind w:left="-426"/>
        <w:jc w:val="both"/>
      </w:pPr>
      <w:r w:rsidRPr="00C03716">
        <w:t>-активно  применять на уроках групповую, парную, индив</w:t>
      </w:r>
      <w:r w:rsidR="001F7670">
        <w:t>идуальную формы работ (по ФГОС);</w:t>
      </w:r>
    </w:p>
    <w:p w:rsidR="001F7670" w:rsidRDefault="001F7670" w:rsidP="001F7670">
      <w:pPr>
        <w:ind w:left="-426"/>
        <w:jc w:val="both"/>
      </w:pPr>
      <w:r>
        <w:t>-</w:t>
      </w:r>
      <w:r w:rsidRPr="002E3C06">
        <w:t>требовать исправления учащимися увиденных ошибок без использования корректора</w:t>
      </w:r>
      <w:r>
        <w:t>;</w:t>
      </w:r>
    </w:p>
    <w:p w:rsidR="001F7670" w:rsidRDefault="001F7670" w:rsidP="001F7670">
      <w:pPr>
        <w:ind w:left="-426"/>
        <w:jc w:val="both"/>
      </w:pPr>
      <w:r>
        <w:t>-</w:t>
      </w:r>
      <w:r w:rsidRPr="002E3C06">
        <w:t xml:space="preserve"> проверять рабочие тетради согласно нормам проверки тетрадей   обучающихся.</w:t>
      </w:r>
    </w:p>
    <w:p w:rsidR="001F7670" w:rsidRDefault="001F7670" w:rsidP="001F7670">
      <w:pPr>
        <w:ind w:left="-426"/>
        <w:jc w:val="both"/>
      </w:pPr>
      <w:r>
        <w:lastRenderedPageBreak/>
        <w:t>-</w:t>
      </w:r>
      <w:r w:rsidRPr="002E3C06">
        <w:t xml:space="preserve"> фиксировать ошибки на </w:t>
      </w:r>
      <w:r>
        <w:t>полях, проводя их классификацию;</w:t>
      </w:r>
    </w:p>
    <w:p w:rsidR="001F7670" w:rsidRDefault="001F7670" w:rsidP="001F7670">
      <w:pPr>
        <w:ind w:left="-426"/>
        <w:jc w:val="both"/>
      </w:pPr>
      <w:r>
        <w:t>-р</w:t>
      </w:r>
      <w:r w:rsidRPr="002E3C06">
        <w:t>егулярно проводить работу над ошибками п</w:t>
      </w:r>
      <w:r>
        <w:t>осле каждой контрольной работы;</w:t>
      </w:r>
    </w:p>
    <w:p w:rsidR="001F7670" w:rsidRDefault="001F7670" w:rsidP="001F7670">
      <w:pPr>
        <w:ind w:left="-426"/>
        <w:jc w:val="both"/>
      </w:pPr>
      <w:r>
        <w:t>-п</w:t>
      </w:r>
      <w:r w:rsidRPr="002E3C06">
        <w:t>роводить с обучающимися  индивидуальную работу  по каллиграфии.</w:t>
      </w:r>
    </w:p>
    <w:p w:rsidR="003701E8" w:rsidRPr="00C03716" w:rsidRDefault="003701E8" w:rsidP="001F7670">
      <w:pPr>
        <w:jc w:val="both"/>
      </w:pPr>
      <w:r w:rsidRPr="00C03716">
        <w:rPr>
          <w:b/>
        </w:rPr>
        <w:t>Вывод:</w:t>
      </w:r>
      <w:r w:rsidRPr="00C03716">
        <w:t xml:space="preserve"> таким образом, анализируя итоги работы текущего года, можно сделать выводы, что учителя МО имели возможность для реализации подготовки и переподготовки педагогических кадров. Хотя педагогический состав учителей гуманитарного цикла достаточно опытный и квалифицированный, рекомендуется в рамках </w:t>
      </w:r>
      <w:r w:rsidR="001F7670">
        <w:t>инновационной деятельности</w:t>
      </w:r>
      <w:r w:rsidR="001F7670" w:rsidRPr="002222A1">
        <w:t xml:space="preserve"> развития профессионально-личностных качеств педагогов</w:t>
      </w:r>
      <w:r w:rsidRPr="00C03716">
        <w:t xml:space="preserve"> активно повышать квалификацию, вовремя проходить  аттестацию.  </w:t>
      </w:r>
    </w:p>
    <w:p w:rsidR="003701E8" w:rsidRPr="00C03716" w:rsidRDefault="003701E8" w:rsidP="003701E8">
      <w:pPr>
        <w:ind w:left="-426"/>
        <w:jc w:val="both"/>
        <w:outlineLvl w:val="0"/>
        <w:rPr>
          <w:b/>
          <w:i/>
        </w:rPr>
      </w:pPr>
      <w:r w:rsidRPr="00C03716">
        <w:rPr>
          <w:b/>
          <w:i/>
        </w:rPr>
        <w:t>4. Анализ тематики заседаний МО</w:t>
      </w:r>
    </w:p>
    <w:p w:rsidR="003701E8" w:rsidRPr="00C03716" w:rsidRDefault="003701E8" w:rsidP="003701E8">
      <w:pPr>
        <w:ind w:left="-426"/>
        <w:jc w:val="both"/>
        <w:outlineLvl w:val="0"/>
      </w:pPr>
      <w:r w:rsidRPr="00C03716">
        <w:rPr>
          <w:b/>
          <w:i/>
        </w:rPr>
        <w:t xml:space="preserve">          </w:t>
      </w:r>
      <w:r w:rsidRPr="00C03716">
        <w:t xml:space="preserve">За </w:t>
      </w:r>
      <w:r w:rsidR="001F7670">
        <w:t>отчетный период было проведено 13</w:t>
      </w:r>
      <w:r w:rsidRPr="00C03716">
        <w:t xml:space="preserve"> плановых заседаний.</w:t>
      </w:r>
      <w:r w:rsidRPr="00C03716">
        <w:rPr>
          <w:rFonts w:eastAsia="Times New Roman"/>
        </w:rPr>
        <w:t xml:space="preserve"> Здесь, как правило, обсуждались со</w:t>
      </w:r>
      <w:r w:rsidR="005F0CE6" w:rsidRPr="00C03716">
        <w:rPr>
          <w:rFonts w:eastAsia="Times New Roman"/>
        </w:rPr>
        <w:t>временные технологии, обобщался опыт</w:t>
      </w:r>
      <w:r w:rsidRPr="00C03716">
        <w:rPr>
          <w:rFonts w:eastAsia="Times New Roman"/>
        </w:rPr>
        <w:t xml:space="preserve"> педагогов, что играет положительную роль в повышении педагогического мастерства учителя.</w:t>
      </w:r>
      <w:r w:rsidRPr="00C03716">
        <w:t xml:space="preserve"> На методических объединениях поднимались следующие вопросы:</w:t>
      </w:r>
    </w:p>
    <w:p w:rsidR="003701E8" w:rsidRPr="00C03716" w:rsidRDefault="003701E8" w:rsidP="003701E8">
      <w:pPr>
        <w:jc w:val="both"/>
      </w:pPr>
      <w:r w:rsidRPr="00C03716">
        <w:t>1. Обсуждение и утверждение плана работы МО на новый учебный год; утверждение рабочих программ учителей</w:t>
      </w:r>
      <w:r w:rsidR="001F7670">
        <w:t xml:space="preserve"> .</w:t>
      </w:r>
    </w:p>
    <w:p w:rsidR="003701E8" w:rsidRPr="00C03716" w:rsidRDefault="003701E8" w:rsidP="003701E8">
      <w:pPr>
        <w:jc w:val="both"/>
      </w:pPr>
      <w:r w:rsidRPr="00C03716">
        <w:t>2. Проведение предметной декады, проведение внеклассной работы по предмету.</w:t>
      </w:r>
    </w:p>
    <w:p w:rsidR="003701E8" w:rsidRPr="00C03716" w:rsidRDefault="003701E8" w:rsidP="003701E8">
      <w:pPr>
        <w:jc w:val="both"/>
      </w:pPr>
      <w:r w:rsidRPr="00C03716">
        <w:t>3. Система работы с одаренными учащимися: подготовка к проведению школьного и муниципального туров олимпиад, участие в областных олимпиадах, интеллектуальных играх.</w:t>
      </w:r>
    </w:p>
    <w:p w:rsidR="003701E8" w:rsidRDefault="003701E8" w:rsidP="003701E8">
      <w:pPr>
        <w:jc w:val="both"/>
      </w:pPr>
      <w:r w:rsidRPr="00C03716">
        <w:t>4.. Подготовка к предстоящему ЕГЭ и ГИА. Мониторинг качества образования.</w:t>
      </w:r>
    </w:p>
    <w:p w:rsidR="0023103B" w:rsidRDefault="0023103B" w:rsidP="003701E8">
      <w:pPr>
        <w:jc w:val="both"/>
      </w:pPr>
      <w:r>
        <w:t>5.</w:t>
      </w:r>
      <w:r w:rsidRPr="0023103B">
        <w:rPr>
          <w:rFonts w:asciiTheme="minorHAnsi" w:eastAsiaTheme="minorHAnsi" w:hAnsiTheme="minorHAnsi" w:cstheme="minorBidi"/>
          <w:sz w:val="22"/>
          <w:lang w:eastAsia="en-US"/>
        </w:rPr>
        <w:t xml:space="preserve"> </w:t>
      </w:r>
      <w:r w:rsidRPr="0023103B">
        <w:t>Изучение обновленных  ФГОС ООО: проблемы проектирования и внедрения федерального государственного образовательного стандарта ООО</w:t>
      </w:r>
      <w:r w:rsidR="00CA51CA">
        <w:t>.</w:t>
      </w:r>
    </w:p>
    <w:p w:rsidR="0023103B" w:rsidRDefault="0023103B" w:rsidP="003701E8">
      <w:pPr>
        <w:jc w:val="both"/>
      </w:pPr>
      <w:r>
        <w:t>6.</w:t>
      </w:r>
      <w:r w:rsidRPr="0023103B">
        <w:t>Включение  в учебный процесс учебно-методических материалов для оценки уровня функциональной грамотности обучающихся, разработанных ФГБНУ «Институт стратегии развития образования Российской академии образования»</w:t>
      </w:r>
    </w:p>
    <w:p w:rsidR="00786F8C" w:rsidRPr="00C03716" w:rsidRDefault="00786F8C" w:rsidP="003701E8">
      <w:pPr>
        <w:jc w:val="both"/>
      </w:pPr>
      <w:r>
        <w:t>7. Работа с Конструктором рабочих программ.</w:t>
      </w:r>
    </w:p>
    <w:p w:rsidR="003701E8" w:rsidRPr="00C03716" w:rsidRDefault="00786F8C" w:rsidP="003701E8">
      <w:pPr>
        <w:jc w:val="both"/>
      </w:pPr>
      <w:r>
        <w:t>8</w:t>
      </w:r>
      <w:r w:rsidR="003701E8" w:rsidRPr="00C03716">
        <w:t>. Методика создания систематизации дидактического материала уровне</w:t>
      </w:r>
      <w:r w:rsidR="005F0CE6" w:rsidRPr="00C03716">
        <w:t>во</w:t>
      </w:r>
      <w:r w:rsidR="003701E8" w:rsidRPr="00C03716">
        <w:t>го контроля (тесты).</w:t>
      </w:r>
    </w:p>
    <w:p w:rsidR="003701E8" w:rsidRPr="00C03716" w:rsidRDefault="00786F8C" w:rsidP="003701E8">
      <w:pPr>
        <w:jc w:val="both"/>
      </w:pPr>
      <w:r>
        <w:t>9</w:t>
      </w:r>
      <w:r w:rsidR="003701E8" w:rsidRPr="00C03716">
        <w:t>. Система мер по предупреждению неуспеваемости и пробелов в знаниях учащихся, организация работы с отстающими учащимися.</w:t>
      </w:r>
    </w:p>
    <w:p w:rsidR="003701E8" w:rsidRPr="00C03716" w:rsidRDefault="00786F8C" w:rsidP="0023103B">
      <w:pPr>
        <w:pStyle w:val="a3"/>
        <w:spacing w:before="0" w:beforeAutospacing="0" w:after="0" w:afterAutospacing="0"/>
        <w:jc w:val="both"/>
      </w:pPr>
      <w:r>
        <w:t>10</w:t>
      </w:r>
      <w:r w:rsidR="003701E8" w:rsidRPr="00C03716">
        <w:t xml:space="preserve">. Использование новых технологий на уроках. </w:t>
      </w:r>
    </w:p>
    <w:p w:rsidR="003701E8" w:rsidRPr="00C03716" w:rsidRDefault="0023103B" w:rsidP="003701E8">
      <w:pPr>
        <w:jc w:val="both"/>
      </w:pPr>
      <w:r>
        <w:t>1</w:t>
      </w:r>
      <w:r w:rsidR="00786F8C">
        <w:t>1</w:t>
      </w:r>
      <w:r w:rsidR="003701E8" w:rsidRPr="00C03716">
        <w:t xml:space="preserve">. Обсуждение требований к ведению тетрадей, </w:t>
      </w:r>
      <w:r w:rsidR="005F0CE6" w:rsidRPr="00C03716">
        <w:t>ИМЛ,</w:t>
      </w:r>
      <w:r w:rsidR="00C03716">
        <w:t xml:space="preserve"> </w:t>
      </w:r>
      <w:r w:rsidR="003701E8" w:rsidRPr="00C03716">
        <w:t>прочей документации</w:t>
      </w:r>
      <w:r w:rsidR="005F0CE6" w:rsidRPr="00C03716">
        <w:t>.</w:t>
      </w:r>
    </w:p>
    <w:p w:rsidR="003701E8" w:rsidRPr="00C03716" w:rsidRDefault="0023103B" w:rsidP="003701E8">
      <w:pPr>
        <w:contextualSpacing/>
        <w:jc w:val="both"/>
      </w:pPr>
      <w:r>
        <w:t>1</w:t>
      </w:r>
      <w:r w:rsidR="00786F8C">
        <w:t>2</w:t>
      </w:r>
      <w:r w:rsidR="003701E8" w:rsidRPr="00C03716">
        <w:t>. Анализ МО за год</w:t>
      </w:r>
      <w:r w:rsidR="005F0CE6" w:rsidRPr="00C03716">
        <w:t>.</w:t>
      </w:r>
      <w:r w:rsidR="003701E8" w:rsidRPr="00C03716">
        <w:t xml:space="preserve"> </w:t>
      </w:r>
    </w:p>
    <w:p w:rsidR="003701E8" w:rsidRPr="00CA51CA" w:rsidRDefault="003701E8" w:rsidP="00CA51CA">
      <w:pPr>
        <w:contextualSpacing/>
        <w:jc w:val="both"/>
      </w:pPr>
      <w:r w:rsidRPr="00C03716">
        <w:t xml:space="preserve">          </w:t>
      </w:r>
      <w:r w:rsidRPr="00C03716">
        <w:rPr>
          <w:rFonts w:eastAsia="Times New Roman"/>
        </w:rPr>
        <w:t xml:space="preserve">Также на заседаниях обсуждались сложные теоретические вопросы, подводились итоги предметной Декады, административных контрольных работ и т. </w:t>
      </w:r>
      <w:r w:rsidR="00CA51CA">
        <w:rPr>
          <w:rFonts w:eastAsia="Times New Roman"/>
        </w:rPr>
        <w:t>д</w:t>
      </w:r>
      <w:r w:rsidRPr="00C03716">
        <w:rPr>
          <w:rFonts w:eastAsia="Times New Roman"/>
        </w:rPr>
        <w:t>.</w:t>
      </w:r>
      <w:r w:rsidR="00CA51CA">
        <w:t xml:space="preserve"> </w:t>
      </w:r>
      <w:r w:rsidRPr="00C03716">
        <w:t>Заслушали доклады</w:t>
      </w:r>
      <w:r w:rsidRPr="00C03716">
        <w:rPr>
          <w:b/>
        </w:rPr>
        <w:t xml:space="preserve">: </w:t>
      </w:r>
      <w:r w:rsidR="000651D6" w:rsidRPr="00C03716">
        <w:rPr>
          <w:b/>
          <w:color w:val="000000"/>
        </w:rPr>
        <w:t xml:space="preserve"> </w:t>
      </w:r>
      <w:r w:rsidR="001F7670">
        <w:rPr>
          <w:color w:val="000000"/>
        </w:rPr>
        <w:t xml:space="preserve"> </w:t>
      </w:r>
      <w:r w:rsidR="002517CE">
        <w:rPr>
          <w:color w:val="000000"/>
        </w:rPr>
        <w:t xml:space="preserve"> Пяташовой С.В.</w:t>
      </w:r>
      <w:r w:rsidRPr="00C03716">
        <w:rPr>
          <w:b/>
          <w:color w:val="000000"/>
        </w:rPr>
        <w:t xml:space="preserve"> «</w:t>
      </w:r>
      <w:r w:rsidR="0023103B" w:rsidRPr="0023103B">
        <w:rPr>
          <w:color w:val="000000"/>
        </w:rPr>
        <w:t>Анализ результатов итоговой аттестации в форме   ИКР</w:t>
      </w:r>
      <w:r w:rsidR="00924B65">
        <w:rPr>
          <w:color w:val="000000"/>
        </w:rPr>
        <w:t>, ЕГЭ, ОГЭ</w:t>
      </w:r>
      <w:r w:rsidRPr="00C03716">
        <w:rPr>
          <w:color w:val="000000"/>
        </w:rPr>
        <w:t>»</w:t>
      </w:r>
      <w:r w:rsidR="00924B65">
        <w:rPr>
          <w:color w:val="000000"/>
        </w:rPr>
        <w:t xml:space="preserve">, «Работа с Конструктором рабочих программ. </w:t>
      </w:r>
      <w:r w:rsidR="00924B65" w:rsidRPr="00924B65">
        <w:rPr>
          <w:color w:val="000000"/>
        </w:rPr>
        <w:t>Корректировка рабочих программ по предметам.</w:t>
      </w:r>
      <w:r w:rsidR="00924B65">
        <w:rPr>
          <w:color w:val="000000"/>
        </w:rPr>
        <w:t xml:space="preserve"> Обновленные ФГОС ООО»</w:t>
      </w:r>
      <w:r w:rsidR="00464757" w:rsidRPr="00C03716">
        <w:rPr>
          <w:color w:val="000000"/>
        </w:rPr>
        <w:t xml:space="preserve">, </w:t>
      </w:r>
      <w:r w:rsidR="002517CE">
        <w:rPr>
          <w:color w:val="000000"/>
        </w:rPr>
        <w:t xml:space="preserve"> </w:t>
      </w:r>
      <w:r w:rsidR="0023103B">
        <w:rPr>
          <w:color w:val="000000"/>
        </w:rPr>
        <w:t>Срлыбаевой Г.Д.</w:t>
      </w:r>
      <w:r w:rsidR="002517CE">
        <w:rPr>
          <w:color w:val="000000"/>
        </w:rPr>
        <w:t>. «</w:t>
      </w:r>
      <w:r w:rsidR="0023103B">
        <w:rPr>
          <w:color w:val="000000"/>
        </w:rPr>
        <w:t>Ф</w:t>
      </w:r>
      <w:r w:rsidR="0023103B" w:rsidRPr="0023103B">
        <w:rPr>
          <w:color w:val="000000"/>
        </w:rPr>
        <w:t>ормировани</w:t>
      </w:r>
      <w:r w:rsidR="0023103B">
        <w:rPr>
          <w:color w:val="000000"/>
        </w:rPr>
        <w:t>е</w:t>
      </w:r>
      <w:r w:rsidR="0023103B" w:rsidRPr="0023103B">
        <w:rPr>
          <w:color w:val="000000"/>
        </w:rPr>
        <w:t xml:space="preserve"> и оценк</w:t>
      </w:r>
      <w:r w:rsidR="0023103B">
        <w:rPr>
          <w:color w:val="000000"/>
        </w:rPr>
        <w:t>а</w:t>
      </w:r>
      <w:r w:rsidR="0023103B" w:rsidRPr="0023103B">
        <w:rPr>
          <w:color w:val="000000"/>
        </w:rPr>
        <w:t xml:space="preserve"> функциональной грамотности обучающихся</w:t>
      </w:r>
      <w:r w:rsidR="0023103B">
        <w:rPr>
          <w:color w:val="000000"/>
        </w:rPr>
        <w:t xml:space="preserve">. </w:t>
      </w:r>
      <w:r w:rsidR="0023103B" w:rsidRPr="0023103B">
        <w:rPr>
          <w:color w:val="000000"/>
        </w:rPr>
        <w:t xml:space="preserve">Технологические карты по формированию и оценке функциональной грамотности  в рамках урочной и внеурочной  деятельности  </w:t>
      </w:r>
      <w:r w:rsidR="002517CE">
        <w:rPr>
          <w:color w:val="000000"/>
        </w:rPr>
        <w:t>»,</w:t>
      </w:r>
      <w:r w:rsidR="0023103B" w:rsidRPr="0023103B">
        <w:rPr>
          <w:rFonts w:eastAsiaTheme="minorHAnsi"/>
          <w:sz w:val="22"/>
          <w:szCs w:val="22"/>
          <w:lang w:eastAsia="en-US"/>
        </w:rPr>
        <w:t xml:space="preserve"> </w:t>
      </w:r>
      <w:r w:rsidR="0023103B">
        <w:rPr>
          <w:rFonts w:eastAsiaTheme="minorHAnsi"/>
          <w:sz w:val="22"/>
          <w:szCs w:val="22"/>
          <w:lang w:eastAsia="en-US"/>
        </w:rPr>
        <w:t>Джабраиловой Э.А. «</w:t>
      </w:r>
      <w:r w:rsidR="0023103B" w:rsidRPr="0023103B">
        <w:rPr>
          <w:color w:val="000000"/>
        </w:rPr>
        <w:t>Ресурсы профессионального роста. Анализ источников профессионального роста учителя</w:t>
      </w:r>
      <w:r w:rsidR="0023103B">
        <w:rPr>
          <w:color w:val="000000"/>
        </w:rPr>
        <w:t>», Жайворонок Т.И.</w:t>
      </w:r>
      <w:r w:rsidR="001F7670">
        <w:rPr>
          <w:color w:val="000000"/>
        </w:rPr>
        <w:t xml:space="preserve">. </w:t>
      </w:r>
      <w:r w:rsidR="00464757" w:rsidRPr="00C03716">
        <w:t>«</w:t>
      </w:r>
      <w:r w:rsidR="00F54255">
        <w:t>Использование возможностей цифровой образовательной среды в период эпидемиологической ситуации в соответствии с требованиями Санпина»</w:t>
      </w:r>
      <w:r w:rsidR="004C2C3F">
        <w:t>»,</w:t>
      </w:r>
      <w:r w:rsidR="00464757" w:rsidRPr="00C03716">
        <w:t xml:space="preserve"> </w:t>
      </w:r>
      <w:r w:rsidR="003305D2">
        <w:t xml:space="preserve"> </w:t>
      </w:r>
      <w:r w:rsidR="00924B65">
        <w:t>Зениной Т.М. «</w:t>
      </w:r>
      <w:r w:rsidR="00924B65" w:rsidRPr="00924B65">
        <w:t xml:space="preserve">Формы и методы формирования </w:t>
      </w:r>
      <w:r w:rsidR="00924B65" w:rsidRPr="00924B65">
        <w:lastRenderedPageBreak/>
        <w:t>функциональной грамотности на уроках гуманитарного цикла</w:t>
      </w:r>
      <w:r w:rsidR="00924B65">
        <w:t xml:space="preserve">»,  </w:t>
      </w:r>
      <w:r w:rsidR="000651D6" w:rsidRPr="00C03716">
        <w:t>Бурзак С.В.</w:t>
      </w:r>
      <w:r w:rsidR="003305D2">
        <w:t xml:space="preserve"> «</w:t>
      </w:r>
      <w:r w:rsidR="002517CE">
        <w:t>Подготовка к устному собеседованию по русскому языку в 9 классах</w:t>
      </w:r>
      <w:r w:rsidRPr="00C03716">
        <w:t>»,</w:t>
      </w:r>
      <w:r w:rsidR="000651D6" w:rsidRPr="00C03716">
        <w:t xml:space="preserve">  </w:t>
      </w:r>
      <w:r w:rsidR="00924B65">
        <w:t xml:space="preserve">Кучеровой П.В. </w:t>
      </w:r>
      <w:r w:rsidR="002517CE">
        <w:t xml:space="preserve"> «Подготовка к </w:t>
      </w:r>
      <w:r w:rsidR="00924B65">
        <w:t xml:space="preserve">ОГЭ по русскому языку 9 </w:t>
      </w:r>
      <w:r w:rsidR="002517CE">
        <w:t xml:space="preserve"> классе</w:t>
      </w:r>
      <w:r w:rsidR="00924B65">
        <w:t>»</w:t>
      </w:r>
    </w:p>
    <w:p w:rsidR="003701E8" w:rsidRPr="00C03716" w:rsidRDefault="003701E8" w:rsidP="003701E8">
      <w:pPr>
        <w:ind w:firstLine="708"/>
        <w:jc w:val="both"/>
      </w:pPr>
      <w:r w:rsidRPr="00C03716">
        <w:rPr>
          <w:b/>
        </w:rPr>
        <w:t>Вывод:</w:t>
      </w:r>
      <w:r w:rsidRPr="00C03716">
        <w:t xml:space="preserve"> вынесенные вопросы на заседаниях МО  соответствовали цели и позволили в полном объёме решить поставленные задачи.</w:t>
      </w:r>
    </w:p>
    <w:p w:rsidR="003701E8" w:rsidRPr="00C03716" w:rsidRDefault="003701E8" w:rsidP="003701E8">
      <w:pPr>
        <w:jc w:val="both"/>
        <w:rPr>
          <w:b/>
          <w:i/>
        </w:rPr>
      </w:pPr>
      <w:r w:rsidRPr="00C03716">
        <w:rPr>
          <w:b/>
          <w:i/>
        </w:rPr>
        <w:t>4. Анализ инновационной деятельности МО</w:t>
      </w:r>
    </w:p>
    <w:p w:rsidR="003701E8" w:rsidRPr="00C03716" w:rsidRDefault="003701E8" w:rsidP="003701E8">
      <w:pPr>
        <w:ind w:firstLine="708"/>
        <w:jc w:val="both"/>
      </w:pPr>
      <w:r w:rsidRPr="00C03716">
        <w:t>В работу МО усиленно внед</w:t>
      </w:r>
      <w:r w:rsidR="00464757" w:rsidRPr="00C03716">
        <w:t xml:space="preserve">ряются инновационные технологии. </w:t>
      </w:r>
      <w:r w:rsidRPr="00C03716">
        <w:t>На сегодняшний день учителями МО  разработано немало  внеклассных мероприятий и уроков по предметам цикла с использованием ИКТ.</w:t>
      </w:r>
      <w:r w:rsidR="000651D6" w:rsidRPr="00C03716">
        <w:t xml:space="preserve"> Многое делается по реализации ФГОС.</w:t>
      </w:r>
    </w:p>
    <w:p w:rsidR="003701E8" w:rsidRPr="00C03716" w:rsidRDefault="003701E8" w:rsidP="003701E8">
      <w:pPr>
        <w:ind w:firstLine="708"/>
        <w:jc w:val="both"/>
      </w:pPr>
      <w:r w:rsidRPr="00C03716">
        <w:t>Учителя составляют поурочное планирование с использованием информационно-коммуникационных технологий, находят учебные материалы в Интернете, используют информационно-коммуникационные технологии для мониторинга развития учеников, для тестирования. При этом эффективно используют информационно-коммуникационные технологии для разработки и проведения уроков.</w:t>
      </w:r>
    </w:p>
    <w:p w:rsidR="003701E8" w:rsidRPr="00C03716" w:rsidRDefault="003701E8" w:rsidP="003701E8">
      <w:pPr>
        <w:ind w:firstLine="708"/>
        <w:jc w:val="both"/>
      </w:pPr>
      <w:r w:rsidRPr="00C03716">
        <w:t>Дальнейшая деятельность учителей в рамках создания единого информационно-образовательного пространства обеспечит качественные изменения в организации и содержании образовательного процесса, а также в характере результатов обучения. Поэтому работу в данном направлении необходимо развивать и совершенствовать.</w:t>
      </w:r>
    </w:p>
    <w:p w:rsidR="003701E8" w:rsidRPr="00C03716" w:rsidRDefault="003701E8" w:rsidP="003701E8">
      <w:pPr>
        <w:ind w:firstLine="284"/>
      </w:pPr>
      <w:r w:rsidRPr="00C03716">
        <w:t xml:space="preserve">          Использование инновационных </w:t>
      </w:r>
      <w:r w:rsidR="008E34C3">
        <w:t>пед</w:t>
      </w:r>
      <w:r w:rsidR="007730EA">
        <w:t xml:space="preserve">агогических </w:t>
      </w:r>
      <w:r w:rsidRPr="00C03716">
        <w:t>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:rsidR="00924B65" w:rsidRPr="00924B65" w:rsidRDefault="001C3D51" w:rsidP="00924B65">
      <w:pPr>
        <w:jc w:val="center"/>
        <w:rPr>
          <w:b/>
        </w:rPr>
      </w:pPr>
      <w:r w:rsidRPr="004C486A">
        <w:rPr>
          <w:b/>
        </w:rPr>
        <w:t>Банк педагогических технологий</w:t>
      </w:r>
    </w:p>
    <w:tbl>
      <w:tblPr>
        <w:tblW w:w="14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1"/>
        <w:gridCol w:w="3001"/>
        <w:gridCol w:w="10281"/>
      </w:tblGrid>
      <w:tr w:rsidR="00924B65" w:rsidRPr="00924B65" w:rsidTr="00924B65">
        <w:trPr>
          <w:trHeight w:val="27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924B65" w:rsidP="00924B65">
            <w:pPr>
              <w:rPr>
                <w:rFonts w:eastAsiaTheme="minorHAnsi"/>
                <w:lang w:eastAsia="en-US"/>
              </w:rPr>
            </w:pPr>
            <w:r w:rsidRPr="00924B65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924B65" w:rsidP="00924B65">
            <w:pPr>
              <w:rPr>
                <w:rFonts w:eastAsiaTheme="minorHAnsi"/>
                <w:lang w:eastAsia="en-US"/>
              </w:rPr>
            </w:pPr>
            <w:r w:rsidRPr="00924B65">
              <w:rPr>
                <w:rFonts w:eastAsiaTheme="minorHAnsi"/>
                <w:lang w:eastAsia="en-US"/>
              </w:rPr>
              <w:t>Учитель</w:t>
            </w:r>
          </w:p>
        </w:tc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924B65" w:rsidP="00924B65">
            <w:pPr>
              <w:rPr>
                <w:rFonts w:eastAsiaTheme="minorHAnsi"/>
                <w:lang w:eastAsia="en-US"/>
              </w:rPr>
            </w:pPr>
            <w:r w:rsidRPr="00924B65">
              <w:rPr>
                <w:rFonts w:eastAsiaTheme="minorHAnsi"/>
                <w:lang w:eastAsia="en-US"/>
              </w:rPr>
              <w:t>Название технологии</w:t>
            </w:r>
          </w:p>
        </w:tc>
      </w:tr>
      <w:tr w:rsidR="00924B65" w:rsidRPr="00924B65" w:rsidTr="00924B65">
        <w:trPr>
          <w:trHeight w:val="556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924B65" w:rsidP="00924B65">
            <w:pPr>
              <w:rPr>
                <w:rFonts w:eastAsiaTheme="minorHAnsi"/>
                <w:lang w:eastAsia="en-US"/>
              </w:rPr>
            </w:pPr>
            <w:r w:rsidRPr="00924B65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924B65" w:rsidP="00924B65">
            <w:pPr>
              <w:rPr>
                <w:rFonts w:eastAsiaTheme="minorHAnsi"/>
                <w:lang w:eastAsia="en-US"/>
              </w:rPr>
            </w:pPr>
            <w:r w:rsidRPr="00924B65">
              <w:rPr>
                <w:rFonts w:eastAsiaTheme="minorHAnsi"/>
                <w:lang w:eastAsia="en-US"/>
              </w:rPr>
              <w:t>Пяташова С.В.</w:t>
            </w:r>
          </w:p>
        </w:tc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924B65" w:rsidP="00924B65">
            <w:pPr>
              <w:rPr>
                <w:rFonts w:eastAsiaTheme="minorHAnsi"/>
                <w:lang w:eastAsia="en-US"/>
              </w:rPr>
            </w:pPr>
            <w:r w:rsidRPr="00924B65">
              <w:rPr>
                <w:rFonts w:eastAsiaTheme="minorHAnsi"/>
                <w:lang w:eastAsia="en-US"/>
              </w:rPr>
              <w:t xml:space="preserve"> Технология формирования ключевых компетентностей. </w:t>
            </w:r>
          </w:p>
          <w:p w:rsidR="00924B65" w:rsidRPr="00924B65" w:rsidRDefault="00924B65" w:rsidP="00924B65">
            <w:pPr>
              <w:rPr>
                <w:rFonts w:eastAsiaTheme="minorHAnsi"/>
                <w:lang w:eastAsia="en-US"/>
              </w:rPr>
            </w:pPr>
            <w:r w:rsidRPr="00924B65">
              <w:rPr>
                <w:rFonts w:eastAsiaTheme="minorHAnsi"/>
                <w:lang w:eastAsia="en-US"/>
              </w:rPr>
              <w:t>Развитие критического мышления через чтение и письмо.</w:t>
            </w:r>
          </w:p>
        </w:tc>
      </w:tr>
      <w:tr w:rsidR="00924B65" w:rsidRPr="00924B65" w:rsidTr="00924B65">
        <w:trPr>
          <w:trHeight w:val="54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924B65" w:rsidP="00924B65">
            <w:pPr>
              <w:rPr>
                <w:rFonts w:eastAsiaTheme="minorHAnsi"/>
                <w:lang w:eastAsia="en-US"/>
              </w:rPr>
            </w:pPr>
            <w:r w:rsidRPr="00924B65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924B65" w:rsidP="00924B65">
            <w:pPr>
              <w:rPr>
                <w:rFonts w:eastAsiaTheme="minorHAnsi"/>
                <w:lang w:eastAsia="en-US"/>
              </w:rPr>
            </w:pPr>
            <w:r w:rsidRPr="00924B65">
              <w:rPr>
                <w:rFonts w:eastAsiaTheme="minorHAnsi"/>
                <w:lang w:eastAsia="en-US"/>
              </w:rPr>
              <w:t>Бурзак С.В.</w:t>
            </w:r>
          </w:p>
        </w:tc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924B65" w:rsidP="00924B65">
            <w:pPr>
              <w:rPr>
                <w:rFonts w:eastAsiaTheme="minorHAnsi"/>
                <w:lang w:eastAsia="en-US"/>
              </w:rPr>
            </w:pPr>
            <w:r w:rsidRPr="00924B65">
              <w:rPr>
                <w:rFonts w:eastAsiaTheme="minorHAnsi"/>
                <w:lang w:eastAsia="en-US"/>
              </w:rPr>
              <w:t xml:space="preserve"> Развивающее обучение.  Игровые методы. Здоровьесберегающие технологии.</w:t>
            </w:r>
          </w:p>
        </w:tc>
      </w:tr>
      <w:tr w:rsidR="00924B65" w:rsidRPr="00924B65" w:rsidTr="00924B65">
        <w:trPr>
          <w:trHeight w:val="556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924B65" w:rsidP="00924B65">
            <w:pPr>
              <w:rPr>
                <w:rFonts w:eastAsiaTheme="minorHAnsi"/>
                <w:lang w:eastAsia="en-US"/>
              </w:rPr>
            </w:pPr>
            <w:r w:rsidRPr="00924B65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924B65" w:rsidP="00924B65">
            <w:pPr>
              <w:rPr>
                <w:rFonts w:eastAsiaTheme="minorHAnsi"/>
                <w:lang w:eastAsia="en-US"/>
              </w:rPr>
            </w:pPr>
            <w:r w:rsidRPr="00924B65">
              <w:rPr>
                <w:rFonts w:eastAsiaTheme="minorHAnsi"/>
                <w:lang w:eastAsia="en-US"/>
              </w:rPr>
              <w:t>Крутских Т.М.</w:t>
            </w:r>
          </w:p>
        </w:tc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924B65" w:rsidP="00924B65">
            <w:pPr>
              <w:rPr>
                <w:rFonts w:eastAsiaTheme="minorHAnsi"/>
                <w:lang w:eastAsia="en-US"/>
              </w:rPr>
            </w:pPr>
            <w:r w:rsidRPr="00924B65">
              <w:rPr>
                <w:rFonts w:eastAsiaTheme="minorHAnsi"/>
                <w:lang w:eastAsia="en-US"/>
              </w:rPr>
              <w:t>Педагогика сотрудничества. Технологии командно-групповой работы.</w:t>
            </w:r>
          </w:p>
        </w:tc>
      </w:tr>
      <w:tr w:rsidR="00924B65" w:rsidRPr="00924B65" w:rsidTr="00924B65">
        <w:trPr>
          <w:trHeight w:val="54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924B65" w:rsidP="00924B65">
            <w:pPr>
              <w:rPr>
                <w:rFonts w:eastAsiaTheme="minorHAnsi"/>
                <w:lang w:eastAsia="en-US"/>
              </w:rPr>
            </w:pPr>
            <w:r w:rsidRPr="00924B65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924B65" w:rsidP="00924B65">
            <w:pPr>
              <w:rPr>
                <w:rFonts w:eastAsiaTheme="minorHAnsi"/>
                <w:lang w:eastAsia="en-US"/>
              </w:rPr>
            </w:pPr>
            <w:r w:rsidRPr="00924B65">
              <w:rPr>
                <w:rFonts w:eastAsiaTheme="minorHAnsi"/>
                <w:lang w:eastAsia="en-US"/>
              </w:rPr>
              <w:t>Зенина Т.М.</w:t>
            </w:r>
          </w:p>
        </w:tc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924B65" w:rsidP="00924B65">
            <w:pPr>
              <w:rPr>
                <w:rFonts w:eastAsiaTheme="minorHAnsi"/>
                <w:lang w:eastAsia="en-US"/>
              </w:rPr>
            </w:pPr>
            <w:r w:rsidRPr="00924B65">
              <w:rPr>
                <w:rFonts w:eastAsiaTheme="minorHAnsi"/>
                <w:lang w:eastAsia="en-US"/>
              </w:rPr>
              <w:t>Технология проблемного обучения. Технология личностно-ориентированного обучения.  Здоровьесберегающие технологии.</w:t>
            </w:r>
          </w:p>
        </w:tc>
      </w:tr>
      <w:tr w:rsidR="00924B65" w:rsidRPr="00924B65" w:rsidTr="00924B65">
        <w:trPr>
          <w:trHeight w:val="59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B10373" w:rsidP="00924B6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924B65" w:rsidP="00924B65">
            <w:pPr>
              <w:rPr>
                <w:rFonts w:eastAsiaTheme="minorHAnsi"/>
                <w:lang w:eastAsia="en-US"/>
              </w:rPr>
            </w:pPr>
            <w:r w:rsidRPr="00924B65">
              <w:rPr>
                <w:rFonts w:eastAsiaTheme="minorHAnsi"/>
                <w:lang w:eastAsia="en-US"/>
              </w:rPr>
              <w:t>Джабраилова Э.А.</w:t>
            </w:r>
          </w:p>
        </w:tc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924B65" w:rsidP="00924B65">
            <w:pPr>
              <w:rPr>
                <w:rFonts w:eastAsiaTheme="minorHAnsi"/>
                <w:lang w:eastAsia="en-US"/>
              </w:rPr>
            </w:pPr>
            <w:r w:rsidRPr="00924B65">
              <w:rPr>
                <w:rFonts w:eastAsiaTheme="minorHAnsi"/>
                <w:lang w:eastAsia="en-US"/>
              </w:rPr>
              <w:t>Проектная деятельность. Технология проблемного   обучения.</w:t>
            </w:r>
          </w:p>
        </w:tc>
      </w:tr>
      <w:tr w:rsidR="00924B65" w:rsidRPr="00924B65" w:rsidTr="00924B65">
        <w:trPr>
          <w:trHeight w:val="35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B10373" w:rsidP="00924B6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924B65" w:rsidP="00924B65">
            <w:pPr>
              <w:rPr>
                <w:rFonts w:eastAsiaTheme="minorHAnsi"/>
                <w:lang w:eastAsia="en-US"/>
              </w:rPr>
            </w:pPr>
            <w:r w:rsidRPr="00924B65">
              <w:rPr>
                <w:rFonts w:eastAsiaTheme="minorHAnsi"/>
                <w:lang w:eastAsia="en-US"/>
              </w:rPr>
              <w:t>Срлыбаева Г.Д.</w:t>
            </w:r>
          </w:p>
        </w:tc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924B65" w:rsidP="00924B65">
            <w:pPr>
              <w:rPr>
                <w:rFonts w:eastAsiaTheme="minorHAnsi"/>
                <w:lang w:eastAsia="en-US"/>
              </w:rPr>
            </w:pPr>
            <w:r w:rsidRPr="00924B65">
              <w:rPr>
                <w:rFonts w:eastAsiaTheme="minorHAnsi"/>
                <w:lang w:eastAsia="en-US"/>
              </w:rPr>
              <w:t>Проектная деятельность. Проблемное обучение.</w:t>
            </w:r>
          </w:p>
        </w:tc>
      </w:tr>
      <w:tr w:rsidR="00924B65" w:rsidRPr="00924B65" w:rsidTr="00924B65">
        <w:trPr>
          <w:trHeight w:val="31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B10373" w:rsidP="00924B6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924B65" w:rsidRPr="00924B6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924B65" w:rsidP="00924B65">
            <w:pPr>
              <w:rPr>
                <w:rFonts w:eastAsiaTheme="minorHAnsi"/>
                <w:lang w:eastAsia="en-US"/>
              </w:rPr>
            </w:pPr>
            <w:r w:rsidRPr="00924B65">
              <w:rPr>
                <w:rFonts w:eastAsiaTheme="minorHAnsi"/>
                <w:lang w:eastAsia="en-US"/>
              </w:rPr>
              <w:t>Кучерова П.В.</w:t>
            </w:r>
          </w:p>
        </w:tc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924B65" w:rsidP="00924B65">
            <w:pPr>
              <w:rPr>
                <w:rFonts w:eastAsiaTheme="minorHAnsi"/>
                <w:lang w:eastAsia="en-US"/>
              </w:rPr>
            </w:pPr>
            <w:r w:rsidRPr="00924B65">
              <w:rPr>
                <w:rFonts w:eastAsiaTheme="minorHAnsi"/>
                <w:lang w:eastAsia="en-US"/>
              </w:rPr>
              <w:t>Компьютерные и интерактивные технологии. Здоровьесберегающие технологии.</w:t>
            </w:r>
          </w:p>
        </w:tc>
      </w:tr>
      <w:tr w:rsidR="00924B65" w:rsidRPr="00924B65" w:rsidTr="00924B65">
        <w:trPr>
          <w:trHeight w:val="356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B10373" w:rsidP="00924B6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924B65" w:rsidRPr="00924B6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924B65" w:rsidP="00924B65">
            <w:pPr>
              <w:rPr>
                <w:rFonts w:eastAsiaTheme="minorHAnsi"/>
                <w:lang w:eastAsia="en-US"/>
              </w:rPr>
            </w:pPr>
            <w:r w:rsidRPr="00924B65">
              <w:rPr>
                <w:rFonts w:eastAsiaTheme="minorHAnsi"/>
                <w:lang w:eastAsia="en-US"/>
              </w:rPr>
              <w:t>Жайворонок Т.И.</w:t>
            </w:r>
          </w:p>
        </w:tc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5" w:rsidRPr="00924B65" w:rsidRDefault="00924B65" w:rsidP="00924B65">
            <w:pPr>
              <w:rPr>
                <w:rFonts w:eastAsiaTheme="minorHAnsi"/>
                <w:lang w:eastAsia="en-US"/>
              </w:rPr>
            </w:pPr>
            <w:r w:rsidRPr="00924B65">
              <w:rPr>
                <w:rFonts w:eastAsiaTheme="minorHAnsi"/>
                <w:lang w:eastAsia="en-US"/>
              </w:rPr>
              <w:t>Компьютерные и интерактивные технологии.</w:t>
            </w:r>
          </w:p>
        </w:tc>
      </w:tr>
      <w:tr w:rsidR="00B10373" w:rsidRPr="00924B65" w:rsidTr="00924B65">
        <w:trPr>
          <w:trHeight w:val="356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73" w:rsidRPr="00924B65" w:rsidRDefault="00B10373" w:rsidP="00924B6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73" w:rsidRPr="00924B65" w:rsidRDefault="00B10373" w:rsidP="00924B6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Валитова Алина Шамилевна</w:t>
            </w:r>
          </w:p>
        </w:tc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73" w:rsidRPr="00924B65" w:rsidRDefault="00B10373" w:rsidP="00924B65">
            <w:pPr>
              <w:rPr>
                <w:rFonts w:eastAsiaTheme="minorHAnsi"/>
                <w:lang w:eastAsia="en-US"/>
              </w:rPr>
            </w:pPr>
            <w:r w:rsidRPr="00CB7C48">
              <w:t>Технология проблемного обучения. Информационно- коммуникативные технологии (ИКТ)</w:t>
            </w:r>
          </w:p>
        </w:tc>
      </w:tr>
    </w:tbl>
    <w:p w:rsidR="002517CE" w:rsidRPr="004C486A" w:rsidRDefault="002517CE" w:rsidP="001C3D51">
      <w:pPr>
        <w:jc w:val="center"/>
        <w:rPr>
          <w:b/>
        </w:rPr>
      </w:pPr>
    </w:p>
    <w:p w:rsidR="003701E8" w:rsidRPr="00C03716" w:rsidRDefault="003701E8" w:rsidP="009C3896">
      <w:pPr>
        <w:jc w:val="both"/>
      </w:pPr>
      <w:r w:rsidRPr="00C03716">
        <w:rPr>
          <w:b/>
          <w:bCs/>
        </w:rPr>
        <w:lastRenderedPageBreak/>
        <w:t xml:space="preserve"> У</w:t>
      </w:r>
      <w:r w:rsidRPr="00C03716">
        <w:t xml:space="preserve">чителя отрабатывают нетрадиционные формы проведения уроков: дискуссии, конференции, уроки-исследования, уроки с применением групповой работы, </w:t>
      </w:r>
      <w:r w:rsidR="00464757" w:rsidRPr="00C03716">
        <w:t xml:space="preserve"> с</w:t>
      </w:r>
      <w:r w:rsidRPr="00C03716">
        <w:t xml:space="preserve"> использованием компьютерных технологий. Такие уроки увлекают ребят, побуждают их к самообразованию, к чтению текстов художественных произведений, создают для детей ситуацию, когда можно высказать свою точку зрения.</w:t>
      </w:r>
    </w:p>
    <w:p w:rsidR="003701E8" w:rsidRPr="00C03716" w:rsidRDefault="003701E8" w:rsidP="003701E8">
      <w:pPr>
        <w:ind w:left="-180"/>
        <w:jc w:val="both"/>
      </w:pPr>
      <w:r w:rsidRPr="00C03716">
        <w:t xml:space="preserve">           </w:t>
      </w:r>
      <w:r w:rsidRPr="00C03716">
        <w:rPr>
          <w:b/>
        </w:rPr>
        <w:t>Вывод</w:t>
      </w:r>
      <w:r w:rsidRPr="00C03716">
        <w:t>: с целью повышения качества усвоения учебного материала учителя</w:t>
      </w:r>
      <w:r w:rsidR="00464757" w:rsidRPr="00C03716">
        <w:t>-</w:t>
      </w:r>
      <w:r w:rsidRPr="00C03716">
        <w:t xml:space="preserve"> предметники стремятся  шире использовать потенциал учебно-познавательной деятельности учащихся на уроке: используют дифференцированный подход в процессе изложения нового материала; внедряют технологию опережающего обучения с использованием опорных схем;</w:t>
      </w:r>
      <w:r w:rsidRPr="00C03716">
        <w:rPr>
          <w:b/>
          <w:bCs/>
        </w:rPr>
        <w:t xml:space="preserve"> с</w:t>
      </w:r>
      <w:r w:rsidRPr="00C03716">
        <w:t>овершенствуют имеющиеся  в методическом арсенале учителя приемы, методы работы по формированию учебно-познавательной деятельности учащихся.</w:t>
      </w:r>
    </w:p>
    <w:p w:rsidR="008D56CF" w:rsidRDefault="003701E8" w:rsidP="008D56CF">
      <w:pPr>
        <w:pStyle w:val="aa"/>
        <w:spacing w:line="276" w:lineRule="auto"/>
        <w:jc w:val="both"/>
        <w:rPr>
          <w:b/>
          <w:bCs/>
          <w:i/>
          <w:iCs/>
        </w:rPr>
      </w:pPr>
      <w:r w:rsidRPr="00C03716">
        <w:rPr>
          <w:b/>
        </w:rPr>
        <w:t xml:space="preserve">5. </w:t>
      </w:r>
      <w:r w:rsidRPr="00C03716">
        <w:rPr>
          <w:b/>
          <w:bCs/>
          <w:i/>
          <w:iCs/>
        </w:rPr>
        <w:t>Анализ внеклассной работы по предметам.</w:t>
      </w:r>
    </w:p>
    <w:p w:rsidR="003701E8" w:rsidRPr="008D56CF" w:rsidRDefault="003701E8" w:rsidP="008D56CF">
      <w:pPr>
        <w:pStyle w:val="aa"/>
        <w:spacing w:line="276" w:lineRule="auto"/>
        <w:jc w:val="both"/>
        <w:rPr>
          <w:b/>
          <w:bCs/>
          <w:i/>
          <w:iCs/>
        </w:rPr>
      </w:pPr>
      <w:r w:rsidRPr="00C03716">
        <w:t>Внеклассная работа прошла по нескольким направлениям.</w:t>
      </w:r>
    </w:p>
    <w:p w:rsidR="003701E8" w:rsidRPr="00C03716" w:rsidRDefault="003701E8" w:rsidP="003C62D5">
      <w:pPr>
        <w:pStyle w:val="2"/>
        <w:ind w:firstLine="0"/>
        <w:jc w:val="left"/>
      </w:pPr>
      <w:r w:rsidRPr="00C03716">
        <w:t xml:space="preserve">          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по предметам гуманитарного цикла, по итогам которых победители приняли участие и заняли призовые места в районном туре предметных олимпиад. </w:t>
      </w:r>
    </w:p>
    <w:p w:rsidR="003701E8" w:rsidRPr="00C03716" w:rsidRDefault="003701E8" w:rsidP="003C62D5">
      <w:pPr>
        <w:pStyle w:val="2"/>
        <w:ind w:firstLine="0"/>
        <w:jc w:val="left"/>
      </w:pPr>
      <w:r w:rsidRPr="00C03716">
        <w:t xml:space="preserve">  Учащиеся школы были вовлечены в мероприятия, посвящённые знаменательным датам, уроки-конференции и уроки-семинары по истории, уроки-проекты. </w:t>
      </w:r>
    </w:p>
    <w:p w:rsidR="003701E8" w:rsidRPr="004C2C3F" w:rsidRDefault="003701E8" w:rsidP="003C62D5">
      <w:r w:rsidRPr="00C03716">
        <w:t xml:space="preserve">          С целью развития познавательного интереса к русскому языку и литературе, истории и обществознанию через внеурочные формы работы, развитие ключевых компетенций, воспитание у учащихся нравственной культуры и патриотизма </w:t>
      </w:r>
      <w:r w:rsidR="00F54255">
        <w:t xml:space="preserve"> в каждом классе ( в связи с эпидемиологической обстановкой) </w:t>
      </w:r>
      <w:r w:rsidRPr="00C03716">
        <w:t>была проведена Декада гуманита</w:t>
      </w:r>
      <w:r w:rsidR="00AE4F62" w:rsidRPr="00C03716">
        <w:t xml:space="preserve">рных наук. </w:t>
      </w:r>
      <w:r w:rsidRPr="00C03716">
        <w:t xml:space="preserve">Каждый учащийся школы стал активным участником всех событий Декады,  попробовал себя в разных ролях и видах деятельности. Формы взаимодействия в процессе проведения Декады были разнообразны: викторины, конкурсы, интеллектуально-познавательные игры, </w:t>
      </w:r>
      <w:r w:rsidR="00F54255">
        <w:t>КВН.</w:t>
      </w:r>
    </w:p>
    <w:p w:rsidR="003701E8" w:rsidRDefault="003701E8" w:rsidP="003C62D5">
      <w:r w:rsidRPr="00C03716">
        <w:t xml:space="preserve">          Предметная Декада была проведена интересно.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задач, было хорошо орг</w:t>
      </w:r>
      <w:r w:rsidR="00AE4F62" w:rsidRPr="00C03716">
        <w:t>анизовано и проведено на высоком</w:t>
      </w:r>
      <w:r w:rsidRPr="00C03716">
        <w:t xml:space="preserve"> методическом уровне. </w:t>
      </w:r>
    </w:p>
    <w:p w:rsidR="00F54255" w:rsidRDefault="00F54255" w:rsidP="003C62D5">
      <w:r>
        <w:t xml:space="preserve"> Учащиеся стали активными участниками всевозможных конкурсов, посвящённых Великой Отечественной войне.</w:t>
      </w:r>
    </w:p>
    <w:p w:rsidR="003701E8" w:rsidRPr="00C03716" w:rsidRDefault="003701E8" w:rsidP="003C62D5">
      <w:pPr>
        <w:pStyle w:val="aa"/>
        <w:ind w:firstLine="708"/>
        <w:rPr>
          <w:b/>
          <w:bCs/>
          <w:i/>
          <w:iCs/>
        </w:rPr>
      </w:pPr>
      <w:r w:rsidRPr="00C03716">
        <w:rPr>
          <w:b/>
        </w:rPr>
        <w:t>Вывод:</w:t>
      </w:r>
      <w:r w:rsidR="00C163E7">
        <w:t xml:space="preserve"> Т</w:t>
      </w:r>
      <w:r w:rsidRPr="00C03716">
        <w:t>аким образом, внеклассная работа по предметам гуманитарного цикла 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</w:t>
      </w:r>
      <w:r w:rsidRPr="00C03716">
        <w:rPr>
          <w:b/>
          <w:bCs/>
          <w:i/>
          <w:iCs/>
        </w:rPr>
        <w:t>.</w:t>
      </w:r>
    </w:p>
    <w:p w:rsidR="003701E8" w:rsidRPr="00C03716" w:rsidRDefault="003701E8" w:rsidP="003C62D5">
      <w:pPr>
        <w:pStyle w:val="aa"/>
      </w:pPr>
      <w:r w:rsidRPr="00C03716">
        <w:rPr>
          <w:b/>
          <w:bCs/>
          <w:i/>
          <w:iCs/>
        </w:rPr>
        <w:t xml:space="preserve">          </w:t>
      </w:r>
      <w:r w:rsidRPr="00C03716">
        <w:t>В будущем учебном году внеклассная работа среди у</w:t>
      </w:r>
      <w:r w:rsidR="001C3D51">
        <w:t xml:space="preserve">чащихся будет </w:t>
      </w:r>
      <w:r w:rsidR="00284D34">
        <w:t>продолжена. В 20</w:t>
      </w:r>
      <w:r w:rsidR="00F54255">
        <w:t>2</w:t>
      </w:r>
      <w:r w:rsidR="00B10373">
        <w:t>2</w:t>
      </w:r>
      <w:r w:rsidR="00AE4F62" w:rsidRPr="00C03716">
        <w:t>-20</w:t>
      </w:r>
      <w:r w:rsidR="00F54255">
        <w:t>2</w:t>
      </w:r>
      <w:r w:rsidR="00B10373">
        <w:t>3</w:t>
      </w:r>
      <w:r w:rsidRPr="00C03716">
        <w:t xml:space="preserve"> </w:t>
      </w:r>
      <w:r w:rsidR="001C3D51">
        <w:t xml:space="preserve">учебном </w:t>
      </w:r>
      <w:r w:rsidRPr="00C03716">
        <w:t xml:space="preserve">году всем учителям-предметникам следует обратить пристальное внимание на подготовку учащихся к   олимпиадам и вести целенаправленную </w:t>
      </w:r>
      <w:r w:rsidR="00AE4F62" w:rsidRPr="00C03716">
        <w:t xml:space="preserve">индивидуальную </w:t>
      </w:r>
      <w:r w:rsidRPr="00C03716">
        <w:t>работу</w:t>
      </w:r>
      <w:r w:rsidR="00FF6ABB">
        <w:t>.</w:t>
      </w:r>
      <w:r w:rsidRPr="00C03716">
        <w:t xml:space="preserve"> </w:t>
      </w:r>
      <w:r w:rsidR="00AE4F62" w:rsidRPr="00C03716">
        <w:t xml:space="preserve"> </w:t>
      </w:r>
    </w:p>
    <w:p w:rsidR="003701E8" w:rsidRPr="00C03716" w:rsidRDefault="003701E8" w:rsidP="005E312E">
      <w:pPr>
        <w:shd w:val="clear" w:color="auto" w:fill="FFFFFF"/>
        <w:ind w:left="426"/>
        <w:rPr>
          <w:rFonts w:eastAsia="Times New Roman"/>
          <w:b/>
        </w:rPr>
      </w:pPr>
      <w:r w:rsidRPr="00C03716">
        <w:rPr>
          <w:rFonts w:eastAsia="Times New Roman"/>
          <w:b/>
        </w:rPr>
        <w:t>6.Аналитическая деятельность педагогов</w:t>
      </w:r>
      <w:r w:rsidRPr="00C03716">
        <w:rPr>
          <w:b/>
        </w:rPr>
        <w:t xml:space="preserve"> МО</w:t>
      </w:r>
      <w:r w:rsidRPr="00C03716">
        <w:rPr>
          <w:rFonts w:eastAsia="Times New Roman"/>
          <w:b/>
        </w:rPr>
        <w:t xml:space="preserve"> по результатам участия в проекте </w:t>
      </w:r>
      <w:r w:rsidR="008D56CF">
        <w:rPr>
          <w:rFonts w:eastAsia="Times New Roman"/>
          <w:b/>
        </w:rPr>
        <w:t xml:space="preserve"> диагностики</w:t>
      </w:r>
      <w:r w:rsidRPr="00C03716">
        <w:rPr>
          <w:rFonts w:eastAsia="Times New Roman"/>
          <w:b/>
        </w:rPr>
        <w:t xml:space="preserve"> учебной деятельности учащихся </w:t>
      </w:r>
      <w:r w:rsidR="008D56CF">
        <w:rPr>
          <w:rFonts w:eastAsia="Times New Roman"/>
          <w:b/>
        </w:rPr>
        <w:t xml:space="preserve">  </w:t>
      </w:r>
      <w:r w:rsidRPr="00C03716">
        <w:rPr>
          <w:rFonts w:eastAsia="Times New Roman"/>
          <w:b/>
        </w:rPr>
        <w:t xml:space="preserve"> школы.</w:t>
      </w:r>
    </w:p>
    <w:p w:rsidR="003701E8" w:rsidRPr="00C03716" w:rsidRDefault="003701E8" w:rsidP="003701E8">
      <w:pPr>
        <w:jc w:val="both"/>
        <w:rPr>
          <w:color w:val="000000"/>
        </w:rPr>
      </w:pPr>
      <w:r w:rsidRPr="00C03716">
        <w:rPr>
          <w:color w:val="000000"/>
        </w:rPr>
        <w:lastRenderedPageBreak/>
        <w:t>Идеология управления качеством является основополагающей в деятельности администрации и педагогического коллектива средней школы № 2, нацеленной на перевод школьной системы образования в новое состояние, обеспечивающее качество образования, адекватное потребностям развивающейся личности, социума и рынка труда. Для планомерного перехода в это состояние школьной системы образования необходимо совершенствовать управление. В ситуации перехода возникает потребность в сознательном воздействии на возникающие процессы, что невозможно без изучения их динамики. Обеспечение должного качества образовательной системы школы достигается благодаря объективной информации о функционировании и развитии всех её элементов, получаемых в мониторинговом режиме. Понятие "мониторинг" не имеет точного, однозначного толкования, поскольку применяется в разных сферах научно-практической деятельности. "Мониторинг" - это и форма исследования, и способ обеспечения сферы управления своевременной и качественной информацией. В данной работе мониторинг рассматривается как система сбора, обработки, хранения и распространения информации об образовательной системе или отдельных её элементах, ориентированная на информационное обеспечение управления, которая позволяет судить о состоянии объекта в любой момент времени и может обеспечить прогноз его развития.</w:t>
      </w:r>
    </w:p>
    <w:p w:rsidR="00C163E7" w:rsidRDefault="00C163E7" w:rsidP="003701E8">
      <w:pPr>
        <w:ind w:firstLine="709"/>
        <w:jc w:val="both"/>
        <w:rPr>
          <w:color w:val="FF0000"/>
        </w:rPr>
      </w:pPr>
      <w:r w:rsidRPr="00385EAC">
        <w:t>В соответствии с  приказом Минобразования Оренбургской области в 20</w:t>
      </w:r>
      <w:r w:rsidR="00B10373">
        <w:t>21</w:t>
      </w:r>
      <w:r w:rsidRPr="00385EAC">
        <w:t>-20</w:t>
      </w:r>
      <w:r w:rsidR="00E13474">
        <w:t>2</w:t>
      </w:r>
      <w:r w:rsidR="00B10373">
        <w:t>2</w:t>
      </w:r>
      <w:r w:rsidR="00E13474">
        <w:t xml:space="preserve"> учебном году </w:t>
      </w:r>
      <w:r w:rsidRPr="00385EAC">
        <w:t>проведена проверка уровн</w:t>
      </w:r>
      <w:r w:rsidR="00E13474">
        <w:t>я знаний и умений обучающихся  5</w:t>
      </w:r>
      <w:r>
        <w:t xml:space="preserve">-11 классов </w:t>
      </w:r>
      <w:r w:rsidRPr="00385EAC">
        <w:t xml:space="preserve"> МОБУ СОШ №2 по русскому языку с использованием контрольно-измерительных материалов.</w:t>
      </w:r>
    </w:p>
    <w:p w:rsidR="003701E8" w:rsidRPr="00C03716" w:rsidRDefault="00C163E7" w:rsidP="003701E8">
      <w:pPr>
        <w:ind w:firstLine="709"/>
        <w:jc w:val="both"/>
      </w:pPr>
      <w:r w:rsidRPr="00C03716">
        <w:t xml:space="preserve"> </w:t>
      </w:r>
      <w:r w:rsidR="003701E8" w:rsidRPr="00C03716">
        <w:t>1. Утверждён план мер</w:t>
      </w:r>
      <w:r w:rsidR="001C3D51">
        <w:t xml:space="preserve">оприятий  по </w:t>
      </w:r>
      <w:r w:rsidR="00B10373" w:rsidRPr="00385EAC">
        <w:t>проверк</w:t>
      </w:r>
      <w:r w:rsidR="00B10373">
        <w:t>е</w:t>
      </w:r>
      <w:r w:rsidR="00B10373" w:rsidRPr="00385EAC">
        <w:t xml:space="preserve"> уровн</w:t>
      </w:r>
      <w:r w:rsidR="00B10373">
        <w:t xml:space="preserve">я знаний и умений обучающихся </w:t>
      </w:r>
      <w:r w:rsidR="00AB5BCC">
        <w:t xml:space="preserve">в  </w:t>
      </w:r>
      <w:r w:rsidR="00E13474">
        <w:t>5-</w:t>
      </w:r>
      <w:r w:rsidR="00AB5BCC">
        <w:t>-9 классах, 10-11 классах.</w:t>
      </w:r>
    </w:p>
    <w:p w:rsidR="003701E8" w:rsidRPr="00C03716" w:rsidRDefault="003701E8" w:rsidP="003701E8">
      <w:pPr>
        <w:ind w:firstLine="709"/>
        <w:jc w:val="both"/>
      </w:pPr>
      <w:r w:rsidRPr="00C03716">
        <w:t>2. На заседании методического совета школы разработаны рекомендации  для педагогов  по разработке индивидуальных маршрутов подготовки к ЕГЭ,</w:t>
      </w:r>
      <w:r w:rsidR="00AB5BCC">
        <w:t xml:space="preserve"> </w:t>
      </w:r>
      <w:r w:rsidRPr="00C03716">
        <w:t xml:space="preserve">ОГЭ, </w:t>
      </w:r>
      <w:r w:rsidR="00284D34">
        <w:t xml:space="preserve"> ВПР</w:t>
      </w:r>
      <w:r w:rsidR="00603AFD">
        <w:t>, ИКР.</w:t>
      </w:r>
    </w:p>
    <w:p w:rsidR="003701E8" w:rsidRPr="00C03716" w:rsidRDefault="003701E8" w:rsidP="003701E8">
      <w:pPr>
        <w:tabs>
          <w:tab w:val="left" w:pos="851"/>
          <w:tab w:val="left" w:pos="1134"/>
        </w:tabs>
        <w:ind w:firstLine="709"/>
        <w:jc w:val="both"/>
      </w:pPr>
      <w:r w:rsidRPr="00C03716">
        <w:t>3.   Утверждён график  проведения  контрольных срезов  для учащихся</w:t>
      </w:r>
      <w:r w:rsidR="00AB5BCC">
        <w:t xml:space="preserve"> </w:t>
      </w:r>
      <w:r w:rsidR="00B10373">
        <w:t>5-</w:t>
      </w:r>
      <w:r w:rsidRPr="00C03716">
        <w:t>11 кла</w:t>
      </w:r>
      <w:r w:rsidR="00AE4F62" w:rsidRPr="00C03716">
        <w:t>ссов</w:t>
      </w:r>
      <w:r w:rsidR="00AB5BCC">
        <w:t>.</w:t>
      </w:r>
    </w:p>
    <w:p w:rsidR="003701E8" w:rsidRPr="00C03716" w:rsidRDefault="003701E8" w:rsidP="003701E8">
      <w:pPr>
        <w:ind w:firstLine="709"/>
        <w:jc w:val="both"/>
      </w:pPr>
      <w:r w:rsidRPr="00C03716">
        <w:t>4.  Учащиеся и их родители ознакомлены с порядком  и сроками выполнения контрольных работ.</w:t>
      </w:r>
    </w:p>
    <w:p w:rsidR="003701E8" w:rsidRPr="00C03716" w:rsidRDefault="003701E8" w:rsidP="003701E8">
      <w:pPr>
        <w:ind w:firstLine="709"/>
        <w:jc w:val="both"/>
      </w:pPr>
      <w:r w:rsidRPr="00C03716">
        <w:t>5.  Разработаны  индивидуальные  маршруты  подготовки  учащихся (группа «</w:t>
      </w:r>
      <w:r w:rsidR="00AB5BCC">
        <w:t>Р</w:t>
      </w:r>
      <w:r w:rsidRPr="00C03716">
        <w:t>иска», «учащиеся повышенного уровня», «базового уровня»).</w:t>
      </w:r>
    </w:p>
    <w:p w:rsidR="003701E8" w:rsidRPr="00C03716" w:rsidRDefault="003701E8" w:rsidP="003701E8">
      <w:pPr>
        <w:ind w:firstLine="709"/>
        <w:jc w:val="both"/>
      </w:pPr>
      <w:r w:rsidRPr="00C03716">
        <w:t xml:space="preserve">6. Учителя  русского языка, участвующие в </w:t>
      </w:r>
      <w:r w:rsidR="00AB5BCC">
        <w:t xml:space="preserve"> диагностике, </w:t>
      </w:r>
      <w:r w:rsidRPr="00C03716">
        <w:t>внесли  коррективы  в календарно - тематические  планы  с учетом  подготовки  учащихся.</w:t>
      </w:r>
    </w:p>
    <w:p w:rsidR="003701E8" w:rsidRPr="00C03716" w:rsidRDefault="003701E8" w:rsidP="003701E8">
      <w:pPr>
        <w:ind w:firstLine="709"/>
        <w:jc w:val="both"/>
      </w:pPr>
      <w:r w:rsidRPr="00C03716">
        <w:t xml:space="preserve">7.Осуществляется  контроль  проведения  </w:t>
      </w:r>
      <w:r w:rsidR="00AB5BCC">
        <w:t xml:space="preserve"> диагностики в </w:t>
      </w:r>
      <w:r w:rsidR="00AE4F62" w:rsidRPr="00C03716">
        <w:t xml:space="preserve"> 9-11</w:t>
      </w:r>
      <w:r w:rsidR="00B10373">
        <w:t xml:space="preserve"> </w:t>
      </w:r>
      <w:r w:rsidR="00AB5BCC">
        <w:t>классах</w:t>
      </w:r>
      <w:r w:rsidRPr="00C03716">
        <w:t xml:space="preserve"> общеобразовательных программ  в ОУ:</w:t>
      </w:r>
    </w:p>
    <w:p w:rsidR="008E34C3" w:rsidRDefault="00EC2937" w:rsidP="003701E8">
      <w:pPr>
        <w:numPr>
          <w:ilvl w:val="0"/>
          <w:numId w:val="36"/>
        </w:numPr>
        <w:jc w:val="both"/>
      </w:pPr>
      <w:r>
        <w:t>посещаются уроки</w:t>
      </w:r>
      <w:r w:rsidR="00B10373">
        <w:t xml:space="preserve"> учителей </w:t>
      </w:r>
      <w:r w:rsidR="003701E8" w:rsidRPr="00C03716">
        <w:t xml:space="preserve"> (учителя </w:t>
      </w:r>
      <w:r w:rsidR="003305D2">
        <w:t xml:space="preserve"> Зенина Т.М.</w:t>
      </w:r>
      <w:r w:rsidR="005D2BCE">
        <w:t>.,</w:t>
      </w:r>
      <w:r w:rsidR="003701E8" w:rsidRPr="00C03716">
        <w:t xml:space="preserve"> Пяташова С.В., </w:t>
      </w:r>
      <w:r w:rsidR="00F54255">
        <w:t>Бурзак С.В.</w:t>
      </w:r>
      <w:r w:rsidR="00B10373">
        <w:t>, Кучерова П.В., Джабраилова Э.А., Срлыбаева Г.Д.</w:t>
      </w:r>
      <w:r w:rsidR="00C47378">
        <w:t>,</w:t>
      </w:r>
      <w:r w:rsidR="008E34C3">
        <w:t>).</w:t>
      </w:r>
    </w:p>
    <w:p w:rsidR="003701E8" w:rsidRPr="00C03716" w:rsidRDefault="003701E8" w:rsidP="003701E8">
      <w:pPr>
        <w:numPr>
          <w:ilvl w:val="0"/>
          <w:numId w:val="36"/>
        </w:numPr>
        <w:jc w:val="both"/>
      </w:pPr>
      <w:r w:rsidRPr="00C03716">
        <w:t>учителя после каждой контро</w:t>
      </w:r>
      <w:r w:rsidR="00AE4F62" w:rsidRPr="00C03716">
        <w:t xml:space="preserve">льной работы анализируют ошибки, </w:t>
      </w:r>
      <w:r w:rsidRPr="00C03716">
        <w:t xml:space="preserve">составляют план коррекционной работы, план </w:t>
      </w:r>
      <w:r w:rsidR="008E34C3">
        <w:t xml:space="preserve"> практических занятий</w:t>
      </w:r>
      <w:r w:rsidRPr="00C03716">
        <w:t>, заполняют маршрутные листы, составляют тестовые  задания  для контроля усвоения определённых тем;</w:t>
      </w:r>
    </w:p>
    <w:p w:rsidR="003701E8" w:rsidRPr="00C03716" w:rsidRDefault="003701E8" w:rsidP="003701E8">
      <w:pPr>
        <w:numPr>
          <w:ilvl w:val="0"/>
          <w:numId w:val="36"/>
        </w:numPr>
        <w:jc w:val="both"/>
      </w:pPr>
      <w:r w:rsidRPr="00C03716">
        <w:t xml:space="preserve">администрацией школы контролируется проведение занятий по индивидуальным маршрутам с </w:t>
      </w:r>
      <w:r w:rsidR="007730EA">
        <w:t xml:space="preserve"> обучающимися </w:t>
      </w:r>
      <w:r w:rsidRPr="00C03716">
        <w:t xml:space="preserve"> 9</w:t>
      </w:r>
      <w:r w:rsidR="00B10373">
        <w:t>-</w:t>
      </w:r>
      <w:r w:rsidRPr="00C03716">
        <w:t xml:space="preserve"> 11 и </w:t>
      </w:r>
      <w:r w:rsidR="007730EA">
        <w:t>5</w:t>
      </w:r>
      <w:r w:rsidR="00B10373">
        <w:t>-</w:t>
      </w:r>
      <w:r w:rsidRPr="00C03716">
        <w:t>8 классов</w:t>
      </w:r>
      <w:r w:rsidR="007730EA">
        <w:t xml:space="preserve"> (ВПР, ИКР)</w:t>
      </w:r>
      <w:r w:rsidRPr="00C03716">
        <w:t>.</w:t>
      </w:r>
    </w:p>
    <w:p w:rsidR="003701E8" w:rsidRPr="00C03716" w:rsidRDefault="003701E8" w:rsidP="003701E8">
      <w:pPr>
        <w:ind w:firstLine="360"/>
        <w:jc w:val="both"/>
      </w:pPr>
      <w:r w:rsidRPr="00C03716">
        <w:t>8.На родительских собраниях в 9</w:t>
      </w:r>
      <w:r w:rsidR="00B10373">
        <w:t xml:space="preserve"> -</w:t>
      </w:r>
      <w:r w:rsidRPr="00C03716">
        <w:t xml:space="preserve"> 11 классах проведена разъяснительна</w:t>
      </w:r>
      <w:r w:rsidR="00504BB8" w:rsidRPr="00C03716">
        <w:t xml:space="preserve">я работа по вопросу </w:t>
      </w:r>
      <w:r w:rsidR="00AB5BCC">
        <w:t xml:space="preserve"> диагностических работ</w:t>
      </w:r>
      <w:r w:rsidRPr="00C03716">
        <w:t>.</w:t>
      </w:r>
    </w:p>
    <w:p w:rsidR="003701E8" w:rsidRDefault="003701E8" w:rsidP="003701E8">
      <w:pPr>
        <w:ind w:firstLine="360"/>
        <w:jc w:val="both"/>
      </w:pPr>
      <w:r w:rsidRPr="00C03716">
        <w:t>9.На заседаниях МО анализируются результаты каждой контрольной работы по параллелям и вырабатываются рекомендации для дальнейшей работы.</w:t>
      </w:r>
    </w:p>
    <w:p w:rsidR="0055470C" w:rsidRDefault="0055470C" w:rsidP="0055470C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2E74E4" w:rsidRDefault="002E74E4" w:rsidP="0055536F">
      <w:pPr>
        <w:rPr>
          <w:b/>
          <w:u w:val="single"/>
        </w:rPr>
      </w:pPr>
    </w:p>
    <w:p w:rsidR="003701E8" w:rsidRPr="00482EFE" w:rsidRDefault="003701E8" w:rsidP="0055536F">
      <w:pPr>
        <w:rPr>
          <w:b/>
          <w:u w:val="single"/>
        </w:rPr>
      </w:pPr>
      <w:r w:rsidRPr="001422FC">
        <w:rPr>
          <w:b/>
          <w:u w:val="single"/>
        </w:rPr>
        <w:t xml:space="preserve">7.Анализ итоговой аттестации </w:t>
      </w:r>
      <w:r w:rsidR="00EC2937" w:rsidRPr="001422FC">
        <w:rPr>
          <w:b/>
          <w:u w:val="single"/>
        </w:rPr>
        <w:t>об</w:t>
      </w:r>
      <w:r w:rsidRPr="001422FC">
        <w:rPr>
          <w:b/>
          <w:u w:val="single"/>
        </w:rPr>
        <w:t>уча</w:t>
      </w:r>
      <w:r w:rsidR="00EC2937" w:rsidRPr="001422FC">
        <w:rPr>
          <w:b/>
          <w:u w:val="single"/>
        </w:rPr>
        <w:t>ю</w:t>
      </w:r>
      <w:r w:rsidRPr="001422FC">
        <w:rPr>
          <w:b/>
          <w:u w:val="single"/>
        </w:rPr>
        <w:t>щихся</w:t>
      </w:r>
      <w:r w:rsidRPr="001422FC">
        <w:rPr>
          <w:u w:val="single"/>
        </w:rPr>
        <w:t>.</w:t>
      </w:r>
      <w:r w:rsidR="00676F63" w:rsidRPr="001422FC">
        <w:rPr>
          <w:u w:val="single"/>
        </w:rPr>
        <w:t xml:space="preserve"> </w:t>
      </w:r>
      <w:r w:rsidRPr="001422FC">
        <w:rPr>
          <w:b/>
          <w:u w:val="single"/>
        </w:rPr>
        <w:t>Итоги выпускных экзаменов</w:t>
      </w:r>
      <w:r w:rsidR="00B10373">
        <w:rPr>
          <w:b/>
          <w:u w:val="single"/>
        </w:rPr>
        <w:t xml:space="preserve"> в</w:t>
      </w:r>
      <w:r w:rsidRPr="001422FC">
        <w:rPr>
          <w:b/>
          <w:u w:val="single"/>
        </w:rPr>
        <w:t xml:space="preserve"> форме ОГЭ и ЕГЭ.</w:t>
      </w:r>
      <w:r w:rsidR="00F97E27" w:rsidRPr="00F97E27">
        <w:rPr>
          <w:b/>
        </w:rPr>
        <w:t xml:space="preserve"> </w:t>
      </w:r>
    </w:p>
    <w:p w:rsidR="00125B5C" w:rsidRDefault="00125B5C" w:rsidP="00125B5C">
      <w:pPr>
        <w:jc w:val="center"/>
        <w:rPr>
          <w:rFonts w:eastAsiaTheme="minorHAnsi"/>
          <w:b/>
        </w:rPr>
      </w:pPr>
      <w:r>
        <w:rPr>
          <w:b/>
        </w:rPr>
        <w:lastRenderedPageBreak/>
        <w:t xml:space="preserve"> Анализ результатов ОГЭ по русскому языку в 9</w:t>
      </w:r>
      <w:r w:rsidR="00765BF4">
        <w:rPr>
          <w:b/>
        </w:rPr>
        <w:t xml:space="preserve">х </w:t>
      </w:r>
      <w:r>
        <w:rPr>
          <w:b/>
        </w:rPr>
        <w:t>классах МОБУ СОШ №</w:t>
      </w:r>
      <w:r w:rsidR="00765BF4">
        <w:rPr>
          <w:b/>
        </w:rPr>
        <w:t>2</w:t>
      </w:r>
    </w:p>
    <w:p w:rsidR="00125B5C" w:rsidRDefault="00125B5C" w:rsidP="00125B5C">
      <w:r>
        <w:t xml:space="preserve">      </w:t>
      </w:r>
    </w:p>
    <w:p w:rsidR="00125B5C" w:rsidRPr="00CA51CA" w:rsidRDefault="00125B5C" w:rsidP="00B037DB">
      <w:pPr>
        <w:pStyle w:val="8"/>
        <w:rPr>
          <w:rFonts w:ascii="Times New Roman" w:hAnsi="Times New Roman" w:cs="Times New Roman"/>
          <w:color w:val="auto"/>
          <w:sz w:val="24"/>
          <w:szCs w:val="24"/>
        </w:rPr>
      </w:pPr>
      <w:r w:rsidRPr="00CA51CA">
        <w:rPr>
          <w:rFonts w:ascii="Times New Roman" w:hAnsi="Times New Roman" w:cs="Times New Roman"/>
          <w:color w:val="auto"/>
          <w:sz w:val="24"/>
          <w:szCs w:val="24"/>
        </w:rPr>
        <w:t xml:space="preserve">Всего в </w:t>
      </w:r>
      <w:r w:rsidR="00B037DB" w:rsidRPr="00CA51CA">
        <w:rPr>
          <w:rFonts w:ascii="Times New Roman" w:hAnsi="Times New Roman" w:cs="Times New Roman"/>
          <w:color w:val="auto"/>
          <w:sz w:val="24"/>
          <w:szCs w:val="24"/>
        </w:rPr>
        <w:t xml:space="preserve"> 9 классах сдавали ГИА 69 выпускников.</w:t>
      </w:r>
    </w:p>
    <w:p w:rsidR="00B037DB" w:rsidRPr="00CA51CA" w:rsidRDefault="00B037DB" w:rsidP="00B037DB">
      <w:pPr>
        <w:rPr>
          <w:lang w:eastAsia="en-US"/>
        </w:rPr>
      </w:pPr>
      <w:r w:rsidRPr="00CA51CA">
        <w:rPr>
          <w:lang w:eastAsia="en-US"/>
        </w:rPr>
        <w:t>Качество знаний – 68,1%, Средний балл 25,4, что ниже районного уровня</w:t>
      </w:r>
      <w:r w:rsidR="00115653" w:rsidRPr="00CA51CA">
        <w:rPr>
          <w:lang w:eastAsia="en-US"/>
        </w:rPr>
        <w:t xml:space="preserve"> (26,3)</w:t>
      </w:r>
    </w:p>
    <w:p w:rsidR="00B037DB" w:rsidRPr="00B037DB" w:rsidRDefault="00B037DB" w:rsidP="00B037DB">
      <w:pPr>
        <w:rPr>
          <w:lang w:eastAsia="en-US"/>
        </w:rPr>
      </w:pPr>
      <w:r w:rsidRPr="00B037DB">
        <w:rPr>
          <w:b/>
          <w:lang w:eastAsia="en-US"/>
        </w:rPr>
        <w:t xml:space="preserve">Результаты  </w:t>
      </w:r>
      <w:r w:rsidR="00115653">
        <w:rPr>
          <w:b/>
          <w:lang w:eastAsia="en-US"/>
        </w:rPr>
        <w:t>ОГЭ</w:t>
      </w:r>
      <w:r w:rsidRPr="00B037DB">
        <w:rPr>
          <w:b/>
          <w:lang w:eastAsia="en-US"/>
        </w:rPr>
        <w:t xml:space="preserve"> обучающихся 9 </w:t>
      </w:r>
      <w:r w:rsidR="00C47378">
        <w:rPr>
          <w:b/>
          <w:lang w:eastAsia="en-US"/>
        </w:rPr>
        <w:t xml:space="preserve">х </w:t>
      </w:r>
      <w:r w:rsidRPr="00B037DB">
        <w:rPr>
          <w:b/>
          <w:lang w:eastAsia="en-US"/>
        </w:rPr>
        <w:t>класс</w:t>
      </w:r>
      <w:r w:rsidR="00C47378">
        <w:rPr>
          <w:b/>
          <w:lang w:eastAsia="en-US"/>
        </w:rPr>
        <w:t>ов</w:t>
      </w:r>
      <w:r w:rsidRPr="00B037DB">
        <w:rPr>
          <w:b/>
          <w:lang w:eastAsia="en-US"/>
        </w:rPr>
        <w:t xml:space="preserve"> </w:t>
      </w:r>
    </w:p>
    <w:tbl>
      <w:tblPr>
        <w:tblStyle w:val="a7"/>
        <w:tblW w:w="14276" w:type="dxa"/>
        <w:tblLayout w:type="fixed"/>
        <w:tblLook w:val="04A0" w:firstRow="1" w:lastRow="0" w:firstColumn="1" w:lastColumn="0" w:noHBand="0" w:noVBand="1"/>
      </w:tblPr>
      <w:tblGrid>
        <w:gridCol w:w="1327"/>
        <w:gridCol w:w="4374"/>
        <w:gridCol w:w="2994"/>
        <w:gridCol w:w="2763"/>
        <w:gridCol w:w="2818"/>
      </w:tblGrid>
      <w:tr w:rsidR="00E258D0" w:rsidRPr="00B037DB" w:rsidTr="00E258D0">
        <w:trPr>
          <w:trHeight w:val="34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D0" w:rsidRPr="00B037DB" w:rsidRDefault="00E258D0" w:rsidP="00B037D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D0" w:rsidRPr="00B037DB" w:rsidRDefault="00E258D0" w:rsidP="00B037DB">
            <w:pPr>
              <w:rPr>
                <w:b/>
                <w:lang w:eastAsia="en-US"/>
              </w:rPr>
            </w:pPr>
            <w:r w:rsidRPr="00B037DB">
              <w:rPr>
                <w:b/>
                <w:lang w:eastAsia="en-US"/>
              </w:rPr>
              <w:t>Кол-во обучающихся, выполнявших работу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D0" w:rsidRPr="00B037DB" w:rsidRDefault="00E258D0" w:rsidP="00B037DB">
            <w:pPr>
              <w:rPr>
                <w:b/>
                <w:lang w:eastAsia="en-US"/>
              </w:rPr>
            </w:pPr>
            <w:r w:rsidRPr="00B037DB">
              <w:rPr>
                <w:b/>
                <w:lang w:eastAsia="en-US"/>
              </w:rPr>
              <w:t>Показатель % «2»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D0" w:rsidRPr="00B037DB" w:rsidRDefault="00E258D0" w:rsidP="00B037DB">
            <w:pPr>
              <w:rPr>
                <w:b/>
                <w:lang w:eastAsia="en-US"/>
              </w:rPr>
            </w:pPr>
            <w:r w:rsidRPr="00B037DB">
              <w:rPr>
                <w:b/>
                <w:lang w:eastAsia="en-US"/>
              </w:rPr>
              <w:t>Показатель</w:t>
            </w:r>
          </w:p>
          <w:p w:rsidR="00E258D0" w:rsidRPr="00B037DB" w:rsidRDefault="00E258D0" w:rsidP="00B037DB">
            <w:pPr>
              <w:rPr>
                <w:b/>
                <w:lang w:eastAsia="en-US"/>
              </w:rPr>
            </w:pPr>
            <w:r w:rsidRPr="00B037DB">
              <w:rPr>
                <w:b/>
                <w:lang w:eastAsia="en-US"/>
              </w:rPr>
              <w:t>% «4» и «5»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D0" w:rsidRPr="00B037DB" w:rsidRDefault="00E258D0" w:rsidP="00B037DB">
            <w:pPr>
              <w:rPr>
                <w:b/>
                <w:lang w:eastAsia="en-US"/>
              </w:rPr>
            </w:pPr>
            <w:r w:rsidRPr="00B037DB">
              <w:rPr>
                <w:b/>
                <w:lang w:eastAsia="en-US"/>
              </w:rPr>
              <w:t>Успеваемость</w:t>
            </w:r>
          </w:p>
        </w:tc>
      </w:tr>
      <w:tr w:rsidR="00E258D0" w:rsidRPr="00B037DB" w:rsidTr="00E258D0">
        <w:trPr>
          <w:trHeight w:val="36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D0" w:rsidRPr="00B037DB" w:rsidRDefault="00E258D0" w:rsidP="00B037D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D0" w:rsidRPr="00B037DB" w:rsidRDefault="00E258D0" w:rsidP="00B037DB">
            <w:pPr>
              <w:rPr>
                <w:lang w:eastAsia="en-US"/>
              </w:rPr>
            </w:pPr>
            <w:r w:rsidRPr="00B037DB">
              <w:rPr>
                <w:lang w:eastAsia="en-US"/>
              </w:rPr>
              <w:t>2</w:t>
            </w:r>
            <w:r>
              <w:rPr>
                <w:lang w:eastAsia="en-US"/>
              </w:rPr>
              <w:t>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D0" w:rsidRPr="00B037DB" w:rsidRDefault="00E258D0" w:rsidP="00B037DB">
            <w:pPr>
              <w:rPr>
                <w:lang w:eastAsia="en-US"/>
              </w:rPr>
            </w:pPr>
            <w:r w:rsidRPr="00B037DB">
              <w:rPr>
                <w:lang w:eastAsia="en-US"/>
              </w:rPr>
              <w:t>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D0" w:rsidRPr="00B037DB" w:rsidRDefault="00115653" w:rsidP="00B037DB">
            <w:pPr>
              <w:rPr>
                <w:lang w:eastAsia="en-US"/>
              </w:rPr>
            </w:pPr>
            <w:r>
              <w:rPr>
                <w:lang w:eastAsia="en-US"/>
              </w:rPr>
              <w:t>85%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8D0" w:rsidRPr="00B037DB" w:rsidRDefault="00E258D0" w:rsidP="00B037DB">
            <w:pPr>
              <w:rPr>
                <w:lang w:eastAsia="en-US"/>
              </w:rPr>
            </w:pPr>
            <w:r w:rsidRPr="00B037DB">
              <w:rPr>
                <w:lang w:eastAsia="en-US"/>
              </w:rPr>
              <w:t>100%</w:t>
            </w:r>
          </w:p>
        </w:tc>
      </w:tr>
      <w:tr w:rsidR="00E258D0" w:rsidRPr="00B037DB" w:rsidTr="00E258D0">
        <w:trPr>
          <w:trHeight w:val="36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D0" w:rsidRDefault="00E258D0" w:rsidP="00765F1D">
            <w:pPr>
              <w:tabs>
                <w:tab w:val="left" w:pos="1290"/>
              </w:tabs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D0" w:rsidRDefault="00E258D0" w:rsidP="00765F1D">
            <w:pPr>
              <w:tabs>
                <w:tab w:val="left" w:pos="1290"/>
              </w:tabs>
              <w:jc w:val="center"/>
            </w:pPr>
            <w:r>
              <w:t>25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D0" w:rsidRDefault="00115653" w:rsidP="00765F1D">
            <w:pPr>
              <w:tabs>
                <w:tab w:val="left" w:pos="1290"/>
              </w:tabs>
            </w:pPr>
            <w:r>
              <w:t>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D0" w:rsidRDefault="00115653" w:rsidP="00765F1D">
            <w:pPr>
              <w:tabs>
                <w:tab w:val="left" w:pos="1290"/>
              </w:tabs>
            </w:pPr>
            <w:r>
              <w:t>72%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D0" w:rsidRDefault="00115653" w:rsidP="00765F1D">
            <w:pPr>
              <w:tabs>
                <w:tab w:val="left" w:pos="1290"/>
              </w:tabs>
            </w:pPr>
            <w:r>
              <w:t>100</w:t>
            </w:r>
            <w:r w:rsidR="00E258D0">
              <w:t>%</w:t>
            </w:r>
          </w:p>
        </w:tc>
      </w:tr>
      <w:tr w:rsidR="00E258D0" w:rsidRPr="00B037DB" w:rsidTr="00E258D0">
        <w:trPr>
          <w:trHeight w:val="36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D0" w:rsidRDefault="00E258D0" w:rsidP="00765F1D">
            <w:pPr>
              <w:tabs>
                <w:tab w:val="left" w:pos="1290"/>
              </w:tabs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D0" w:rsidRDefault="00115653" w:rsidP="00765F1D">
            <w:pPr>
              <w:tabs>
                <w:tab w:val="left" w:pos="1290"/>
              </w:tabs>
              <w:jc w:val="center"/>
            </w:pPr>
            <w:r>
              <w:t>24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D0" w:rsidRDefault="00E258D0" w:rsidP="00765F1D">
            <w:pPr>
              <w:tabs>
                <w:tab w:val="left" w:pos="1290"/>
              </w:tabs>
            </w:pPr>
            <w:r>
              <w:t>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D0" w:rsidRDefault="00CA51CA" w:rsidP="00765F1D">
            <w:pPr>
              <w:tabs>
                <w:tab w:val="left" w:pos="1290"/>
              </w:tabs>
            </w:pPr>
            <w:r>
              <w:t>43</w:t>
            </w:r>
            <w:r w:rsidR="00115653">
              <w:t>%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D0" w:rsidRDefault="00E258D0" w:rsidP="00765F1D">
            <w:pPr>
              <w:tabs>
                <w:tab w:val="left" w:pos="1290"/>
              </w:tabs>
            </w:pPr>
            <w:r>
              <w:t>100%</w:t>
            </w:r>
          </w:p>
        </w:tc>
      </w:tr>
    </w:tbl>
    <w:p w:rsidR="00B037DB" w:rsidRPr="00B037DB" w:rsidRDefault="00B037DB" w:rsidP="00B037DB">
      <w:pPr>
        <w:rPr>
          <w:b/>
          <w:u w:val="single"/>
          <w:lang w:eastAsia="en-US"/>
        </w:rPr>
      </w:pPr>
    </w:p>
    <w:p w:rsidR="00B037DB" w:rsidRPr="00B037DB" w:rsidRDefault="00B037DB" w:rsidP="00B037DB">
      <w:pPr>
        <w:rPr>
          <w:u w:val="single"/>
          <w:lang w:eastAsia="en-US"/>
        </w:rPr>
      </w:pPr>
      <w:r w:rsidRPr="00B037DB">
        <w:rPr>
          <w:b/>
          <w:u w:val="single"/>
          <w:lang w:eastAsia="en-US"/>
        </w:rPr>
        <w:t>Из максимально возможных 33 баллов (ОГЭ) набрали: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3"/>
        <w:gridCol w:w="3584"/>
        <w:gridCol w:w="3646"/>
        <w:gridCol w:w="3475"/>
      </w:tblGrid>
      <w:tr w:rsidR="00B037DB" w:rsidRPr="00B037DB" w:rsidTr="00B037DB">
        <w:trPr>
          <w:trHeight w:val="354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7DB" w:rsidRPr="00B037DB" w:rsidRDefault="00B037DB" w:rsidP="00B037DB">
            <w:pPr>
              <w:rPr>
                <w:u w:val="single"/>
                <w:lang w:eastAsia="en-US"/>
              </w:rPr>
            </w:pPr>
            <w:r w:rsidRPr="00B037DB">
              <w:rPr>
                <w:u w:val="single"/>
                <w:lang w:eastAsia="en-US"/>
              </w:rPr>
              <w:t>0-14 «2»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7DB" w:rsidRPr="00B037DB" w:rsidRDefault="00B037DB" w:rsidP="00B037DB">
            <w:pPr>
              <w:rPr>
                <w:u w:val="single"/>
                <w:lang w:eastAsia="en-US"/>
              </w:rPr>
            </w:pPr>
            <w:r w:rsidRPr="00B037DB">
              <w:rPr>
                <w:u w:val="single"/>
                <w:lang w:eastAsia="en-US"/>
              </w:rPr>
              <w:t>15-22 «3»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7DB" w:rsidRPr="00B037DB" w:rsidRDefault="00B037DB" w:rsidP="00B037DB">
            <w:pPr>
              <w:rPr>
                <w:u w:val="single"/>
                <w:lang w:eastAsia="en-US"/>
              </w:rPr>
            </w:pPr>
            <w:r w:rsidRPr="00B037DB">
              <w:rPr>
                <w:u w:val="single"/>
                <w:lang w:eastAsia="en-US"/>
              </w:rPr>
              <w:t>23-28 «4»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7DB" w:rsidRPr="00B037DB" w:rsidRDefault="00B037DB" w:rsidP="00B037DB">
            <w:pPr>
              <w:rPr>
                <w:u w:val="single"/>
                <w:lang w:eastAsia="en-US"/>
              </w:rPr>
            </w:pPr>
            <w:r w:rsidRPr="00B037DB">
              <w:rPr>
                <w:u w:val="single"/>
                <w:lang w:eastAsia="en-US"/>
              </w:rPr>
              <w:t>29-33 «5»</w:t>
            </w:r>
          </w:p>
        </w:tc>
      </w:tr>
      <w:tr w:rsidR="00B037DB" w:rsidRPr="00B037DB" w:rsidTr="00B037DB">
        <w:trPr>
          <w:trHeight w:val="325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7DB" w:rsidRPr="00B037DB" w:rsidRDefault="00B037DB" w:rsidP="00B037DB">
            <w:pPr>
              <w:rPr>
                <w:lang w:eastAsia="en-US"/>
              </w:rPr>
            </w:pPr>
            <w:r w:rsidRPr="00B037DB">
              <w:rPr>
                <w:lang w:eastAsia="en-US"/>
              </w:rPr>
              <w:t>0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7DB" w:rsidRPr="00B037DB" w:rsidRDefault="00B037DB" w:rsidP="00B037DB">
            <w:pPr>
              <w:rPr>
                <w:lang w:eastAsia="en-US"/>
              </w:rPr>
            </w:pPr>
            <w:r w:rsidRPr="00B037DB">
              <w:rPr>
                <w:lang w:eastAsia="en-US"/>
              </w:rPr>
              <w:t>5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7DB" w:rsidRPr="00B037DB" w:rsidRDefault="00B037DB" w:rsidP="00B037DB">
            <w:pPr>
              <w:rPr>
                <w:lang w:eastAsia="en-US"/>
              </w:rPr>
            </w:pPr>
            <w:r w:rsidRPr="00B037DB">
              <w:rPr>
                <w:lang w:eastAsia="en-US"/>
              </w:rPr>
              <w:t>9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7DB" w:rsidRPr="00B037DB" w:rsidRDefault="00B037DB" w:rsidP="00B037DB">
            <w:pPr>
              <w:rPr>
                <w:lang w:eastAsia="en-US"/>
              </w:rPr>
            </w:pPr>
            <w:r w:rsidRPr="00B037DB">
              <w:rPr>
                <w:lang w:eastAsia="en-US"/>
              </w:rPr>
              <w:t>8</w:t>
            </w:r>
          </w:p>
        </w:tc>
      </w:tr>
      <w:tr w:rsidR="00B037DB" w:rsidRPr="00B037DB" w:rsidTr="00B037DB">
        <w:trPr>
          <w:trHeight w:val="325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DB" w:rsidRPr="00BB077D" w:rsidRDefault="00115653" w:rsidP="00EC2CAF">
            <w:r>
              <w:t>0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DB" w:rsidRPr="00BB077D" w:rsidRDefault="00115653" w:rsidP="00EC2CAF">
            <w:r>
              <w:t>9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DB" w:rsidRPr="00BB077D" w:rsidRDefault="00B037DB" w:rsidP="00EC2CAF">
            <w:r w:rsidRPr="00BB077D">
              <w:t>10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7DB" w:rsidRDefault="00B037DB" w:rsidP="00EC2CAF">
            <w:r w:rsidRPr="00BB077D">
              <w:t>8</w:t>
            </w:r>
          </w:p>
        </w:tc>
      </w:tr>
      <w:tr w:rsidR="00E258D0" w:rsidRPr="00B037DB" w:rsidTr="00B037DB">
        <w:trPr>
          <w:trHeight w:val="325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D0" w:rsidRPr="00BB077D" w:rsidRDefault="00E258D0" w:rsidP="00EC2CAF">
            <w:r>
              <w:t>0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D0" w:rsidRPr="00BB077D" w:rsidRDefault="00CA51CA" w:rsidP="00EC2CAF">
            <w:r>
              <w:t>14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D0" w:rsidRPr="00BB077D" w:rsidRDefault="00CA51CA" w:rsidP="00EC2CAF">
            <w:r>
              <w:t>10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D0" w:rsidRPr="00BB077D" w:rsidRDefault="00115653" w:rsidP="00EC2CAF">
            <w:r>
              <w:t>0</w:t>
            </w:r>
          </w:p>
        </w:tc>
      </w:tr>
    </w:tbl>
    <w:p w:rsidR="00B037DB" w:rsidRDefault="00B037DB" w:rsidP="00B037DB">
      <w:pPr>
        <w:rPr>
          <w:lang w:eastAsia="en-US"/>
        </w:rPr>
      </w:pPr>
      <w:r w:rsidRPr="00B037DB">
        <w:rPr>
          <w:b/>
          <w:lang w:eastAsia="en-US"/>
        </w:rPr>
        <w:t>Средний балл</w:t>
      </w:r>
      <w:r w:rsidRPr="00B037DB">
        <w:rPr>
          <w:lang w:eastAsia="en-US"/>
        </w:rPr>
        <w:t xml:space="preserve"> </w:t>
      </w:r>
      <w:r w:rsidR="00E258D0">
        <w:rPr>
          <w:lang w:eastAsia="en-US"/>
        </w:rPr>
        <w:t xml:space="preserve"> 9А </w:t>
      </w:r>
      <w:r w:rsidRPr="00B037DB">
        <w:rPr>
          <w:lang w:eastAsia="en-US"/>
        </w:rPr>
        <w:t>–  24,5,  что соответствует оценке «4</w:t>
      </w:r>
      <w:r w:rsidR="00E258D0">
        <w:rPr>
          <w:lang w:eastAsia="en-US"/>
        </w:rPr>
        <w:t xml:space="preserve">».  </w:t>
      </w:r>
      <w:r w:rsidRPr="00B037DB">
        <w:rPr>
          <w:b/>
          <w:lang w:eastAsia="en-US"/>
        </w:rPr>
        <w:t>Наивысший балл</w:t>
      </w:r>
      <w:r w:rsidRPr="00B037DB">
        <w:rPr>
          <w:lang w:eastAsia="en-US"/>
        </w:rPr>
        <w:t xml:space="preserve"> – 33б. у Столетовой Анастасии</w:t>
      </w:r>
      <w:r w:rsidR="00E258D0">
        <w:rPr>
          <w:lang w:eastAsia="en-US"/>
        </w:rPr>
        <w:t xml:space="preserve">.  </w:t>
      </w:r>
    </w:p>
    <w:p w:rsidR="00115653" w:rsidRDefault="00E258D0" w:rsidP="00E258D0">
      <w:pPr>
        <w:rPr>
          <w:b/>
          <w:lang w:eastAsia="en-US"/>
        </w:rPr>
      </w:pPr>
      <w:r w:rsidRPr="00E258D0">
        <w:rPr>
          <w:b/>
          <w:lang w:eastAsia="en-US"/>
        </w:rPr>
        <w:t>Средний балл</w:t>
      </w:r>
      <w:r>
        <w:rPr>
          <w:b/>
          <w:lang w:eastAsia="en-US"/>
        </w:rPr>
        <w:t xml:space="preserve"> 9Б</w:t>
      </w:r>
      <w:r w:rsidRPr="00E258D0">
        <w:rPr>
          <w:lang w:eastAsia="en-US"/>
        </w:rPr>
        <w:t xml:space="preserve"> –  23,6,  что соответствует оценке «4».</w:t>
      </w:r>
      <w:r>
        <w:rPr>
          <w:lang w:eastAsia="en-US"/>
        </w:rPr>
        <w:t xml:space="preserve"> </w:t>
      </w:r>
      <w:r w:rsidRPr="00E258D0">
        <w:rPr>
          <w:b/>
          <w:lang w:eastAsia="en-US"/>
        </w:rPr>
        <w:t>Наивысший балл</w:t>
      </w:r>
      <w:r w:rsidRPr="00E258D0">
        <w:rPr>
          <w:lang w:eastAsia="en-US"/>
        </w:rPr>
        <w:t xml:space="preserve"> – 33б. у Сухоручкиной Анастасии</w:t>
      </w:r>
      <w:r>
        <w:rPr>
          <w:lang w:eastAsia="en-US"/>
        </w:rPr>
        <w:t>.</w:t>
      </w:r>
      <w:r w:rsidRPr="00E258D0">
        <w:rPr>
          <w:lang w:eastAsia="en-US"/>
        </w:rPr>
        <w:t xml:space="preserve"> </w:t>
      </w:r>
    </w:p>
    <w:p w:rsidR="00E258D0" w:rsidRPr="00E258D0" w:rsidRDefault="00E258D0" w:rsidP="00E258D0">
      <w:pPr>
        <w:rPr>
          <w:lang w:eastAsia="en-US"/>
        </w:rPr>
      </w:pPr>
      <w:r w:rsidRPr="00E258D0">
        <w:rPr>
          <w:b/>
          <w:lang w:eastAsia="en-US"/>
        </w:rPr>
        <w:t>Средний балл 9В</w:t>
      </w:r>
      <w:r>
        <w:rPr>
          <w:lang w:eastAsia="en-US"/>
        </w:rPr>
        <w:t xml:space="preserve"> –</w:t>
      </w:r>
      <w:r w:rsidR="00115653">
        <w:rPr>
          <w:lang w:eastAsia="en-US"/>
        </w:rPr>
        <w:t xml:space="preserve"> 20, что соответствует оценке «3». </w:t>
      </w:r>
      <w:r>
        <w:rPr>
          <w:lang w:eastAsia="en-US"/>
        </w:rPr>
        <w:t xml:space="preserve"> </w:t>
      </w:r>
      <w:r w:rsidRPr="00E258D0">
        <w:rPr>
          <w:b/>
          <w:lang w:eastAsia="en-US"/>
        </w:rPr>
        <w:t xml:space="preserve">Наивысший балл </w:t>
      </w:r>
      <w:r>
        <w:rPr>
          <w:lang w:eastAsia="en-US"/>
        </w:rPr>
        <w:t xml:space="preserve">– 26 у Мухамедьяровой Лилии. </w:t>
      </w:r>
    </w:p>
    <w:p w:rsidR="00E258D0" w:rsidRPr="00E258D0" w:rsidRDefault="00E258D0" w:rsidP="00E258D0">
      <w:pPr>
        <w:rPr>
          <w:lang w:eastAsia="en-US"/>
        </w:rPr>
      </w:pPr>
    </w:p>
    <w:p w:rsidR="00E258D0" w:rsidRPr="00E258D0" w:rsidRDefault="00E258D0" w:rsidP="00E258D0">
      <w:pPr>
        <w:jc w:val="center"/>
        <w:rPr>
          <w:b/>
          <w:u w:val="single"/>
          <w:lang w:eastAsia="en-US"/>
        </w:rPr>
      </w:pPr>
      <w:r w:rsidRPr="00E258D0">
        <w:rPr>
          <w:b/>
          <w:u w:val="single"/>
          <w:lang w:eastAsia="en-US"/>
        </w:rPr>
        <w:t>ГВЭ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3"/>
        <w:gridCol w:w="3605"/>
        <w:gridCol w:w="3621"/>
        <w:gridCol w:w="3553"/>
      </w:tblGrid>
      <w:tr w:rsidR="00E258D0" w:rsidRPr="00E258D0" w:rsidTr="00E258D0">
        <w:trPr>
          <w:trHeight w:val="323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8D0" w:rsidRPr="00E258D0" w:rsidRDefault="00E258D0" w:rsidP="00E258D0">
            <w:pPr>
              <w:rPr>
                <w:u w:val="single"/>
                <w:lang w:eastAsia="en-US"/>
              </w:rPr>
            </w:pPr>
            <w:r w:rsidRPr="00E258D0">
              <w:rPr>
                <w:u w:val="single"/>
                <w:lang w:eastAsia="en-US"/>
              </w:rPr>
              <w:t>«2»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8D0" w:rsidRPr="00E258D0" w:rsidRDefault="00E258D0" w:rsidP="00E258D0">
            <w:pPr>
              <w:rPr>
                <w:u w:val="single"/>
                <w:lang w:eastAsia="en-US"/>
              </w:rPr>
            </w:pPr>
            <w:r w:rsidRPr="00E258D0">
              <w:rPr>
                <w:u w:val="single"/>
                <w:lang w:eastAsia="en-US"/>
              </w:rPr>
              <w:t>«3»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8D0" w:rsidRPr="00E258D0" w:rsidRDefault="00E258D0" w:rsidP="00E258D0">
            <w:pPr>
              <w:rPr>
                <w:u w:val="single"/>
                <w:lang w:eastAsia="en-US"/>
              </w:rPr>
            </w:pPr>
            <w:r w:rsidRPr="00E258D0">
              <w:rPr>
                <w:u w:val="single"/>
                <w:lang w:eastAsia="en-US"/>
              </w:rPr>
              <w:t>«4»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8D0" w:rsidRPr="00E258D0" w:rsidRDefault="00E258D0" w:rsidP="00E258D0">
            <w:pPr>
              <w:rPr>
                <w:u w:val="single"/>
                <w:lang w:eastAsia="en-US"/>
              </w:rPr>
            </w:pPr>
            <w:r w:rsidRPr="00E258D0">
              <w:rPr>
                <w:u w:val="single"/>
                <w:lang w:eastAsia="en-US"/>
              </w:rPr>
              <w:t>«5»</w:t>
            </w:r>
          </w:p>
        </w:tc>
      </w:tr>
      <w:tr w:rsidR="00E258D0" w:rsidRPr="00E258D0" w:rsidTr="00E258D0">
        <w:trPr>
          <w:trHeight w:val="323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D0" w:rsidRPr="00E258D0" w:rsidRDefault="00E258D0" w:rsidP="00E258D0">
            <w:pPr>
              <w:rPr>
                <w:lang w:eastAsia="en-US"/>
              </w:rPr>
            </w:pPr>
            <w:r w:rsidRPr="00E258D0">
              <w:rPr>
                <w:lang w:eastAsia="en-US"/>
              </w:rPr>
              <w:t>0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D0" w:rsidRPr="00E258D0" w:rsidRDefault="00E258D0" w:rsidP="00E258D0">
            <w:pPr>
              <w:rPr>
                <w:lang w:eastAsia="en-US"/>
              </w:rPr>
            </w:pPr>
            <w:r w:rsidRPr="00E258D0">
              <w:rPr>
                <w:lang w:eastAsia="en-US"/>
              </w:rPr>
              <w:t>25%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D0" w:rsidRPr="00E258D0" w:rsidRDefault="00E258D0" w:rsidP="00E258D0">
            <w:pPr>
              <w:rPr>
                <w:lang w:eastAsia="en-US"/>
              </w:rPr>
            </w:pPr>
            <w:r w:rsidRPr="00E258D0">
              <w:rPr>
                <w:lang w:eastAsia="en-US"/>
              </w:rPr>
              <w:t>25%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D0" w:rsidRPr="00E258D0" w:rsidRDefault="00E258D0" w:rsidP="00E258D0">
            <w:pPr>
              <w:rPr>
                <w:lang w:eastAsia="en-US"/>
              </w:rPr>
            </w:pPr>
            <w:r w:rsidRPr="00E258D0">
              <w:rPr>
                <w:lang w:eastAsia="en-US"/>
              </w:rPr>
              <w:t>50%</w:t>
            </w:r>
          </w:p>
        </w:tc>
      </w:tr>
    </w:tbl>
    <w:p w:rsidR="00E258D0" w:rsidRPr="00B037DB" w:rsidRDefault="00E258D0" w:rsidP="00B037DB">
      <w:pPr>
        <w:rPr>
          <w:lang w:eastAsia="en-US"/>
        </w:rPr>
      </w:pPr>
    </w:p>
    <w:p w:rsidR="00125B5C" w:rsidRDefault="00125B5C" w:rsidP="00125B5C"/>
    <w:p w:rsidR="009B42AB" w:rsidRDefault="009B42AB" w:rsidP="009C3896">
      <w:pPr>
        <w:jc w:val="center"/>
        <w:rPr>
          <w:b/>
        </w:rPr>
      </w:pPr>
    </w:p>
    <w:p w:rsidR="00B3719C" w:rsidRPr="00F83F7B" w:rsidRDefault="00B3719C" w:rsidP="009C3896">
      <w:pPr>
        <w:jc w:val="center"/>
        <w:rPr>
          <w:b/>
        </w:rPr>
      </w:pPr>
      <w:r w:rsidRPr="00CE47AE">
        <w:rPr>
          <w:b/>
          <w:u w:val="single"/>
        </w:rPr>
        <w:t>Анализ результатов  ЕГЭ   по рус</w:t>
      </w:r>
      <w:r w:rsidR="00482EFE" w:rsidRPr="00CE47AE">
        <w:rPr>
          <w:b/>
          <w:u w:val="single"/>
        </w:rPr>
        <w:t xml:space="preserve">скому языку </w:t>
      </w:r>
      <w:r w:rsidR="00765BF4">
        <w:rPr>
          <w:b/>
          <w:u w:val="single"/>
        </w:rPr>
        <w:t xml:space="preserve"> и литературе </w:t>
      </w:r>
      <w:r w:rsidR="00482EFE" w:rsidRPr="00CE47AE">
        <w:rPr>
          <w:b/>
          <w:u w:val="single"/>
        </w:rPr>
        <w:t xml:space="preserve">в 11-х классах </w:t>
      </w:r>
    </w:p>
    <w:p w:rsidR="00B3719C" w:rsidRPr="009C3896" w:rsidRDefault="00B3719C" w:rsidP="00B3719C">
      <w:pPr>
        <w:rPr>
          <w:b/>
        </w:rPr>
      </w:pPr>
    </w:p>
    <w:tbl>
      <w:tblPr>
        <w:tblStyle w:val="a7"/>
        <w:tblW w:w="14993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417"/>
        <w:gridCol w:w="1276"/>
        <w:gridCol w:w="1276"/>
        <w:gridCol w:w="1276"/>
        <w:gridCol w:w="1559"/>
        <w:gridCol w:w="1843"/>
        <w:gridCol w:w="2126"/>
        <w:gridCol w:w="2127"/>
      </w:tblGrid>
      <w:tr w:rsidR="00CF438D" w:rsidRPr="00F83F7B" w:rsidTr="00765BF4">
        <w:tc>
          <w:tcPr>
            <w:tcW w:w="959" w:type="dxa"/>
          </w:tcPr>
          <w:p w:rsidR="00CF438D" w:rsidRPr="00F83F7B" w:rsidRDefault="00CF438D" w:rsidP="007D78BC">
            <w:r w:rsidRPr="00F83F7B">
              <w:t>№ п\п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438D" w:rsidRPr="00F83F7B" w:rsidRDefault="00CF438D" w:rsidP="007D78BC">
            <w:r w:rsidRPr="00F83F7B">
              <w:t>Класс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438D" w:rsidRPr="00F83F7B" w:rsidRDefault="00CF438D" w:rsidP="007D78BC">
            <w:r w:rsidRPr="00F83F7B">
              <w:t>Количество учащихся</w:t>
            </w:r>
          </w:p>
        </w:tc>
        <w:tc>
          <w:tcPr>
            <w:tcW w:w="1276" w:type="dxa"/>
          </w:tcPr>
          <w:p w:rsidR="00CF438D" w:rsidRPr="00F83F7B" w:rsidRDefault="00CF438D" w:rsidP="007D78BC">
            <w:r>
              <w:t>Успеваемость</w:t>
            </w:r>
          </w:p>
        </w:tc>
        <w:tc>
          <w:tcPr>
            <w:tcW w:w="1276" w:type="dxa"/>
          </w:tcPr>
          <w:p w:rsidR="00CF438D" w:rsidRPr="00F83F7B" w:rsidRDefault="00CF438D" w:rsidP="007D78BC">
            <w:r>
              <w:t>Качество знаний</w:t>
            </w:r>
          </w:p>
        </w:tc>
        <w:tc>
          <w:tcPr>
            <w:tcW w:w="1276" w:type="dxa"/>
          </w:tcPr>
          <w:p w:rsidR="00CF438D" w:rsidRPr="00F83F7B" w:rsidRDefault="00CF438D" w:rsidP="007D78BC">
            <w:r w:rsidRPr="00F83F7B">
              <w:t>Ср. балл ЕГЭ</w:t>
            </w:r>
          </w:p>
        </w:tc>
        <w:tc>
          <w:tcPr>
            <w:tcW w:w="1559" w:type="dxa"/>
          </w:tcPr>
          <w:p w:rsidR="00CF438D" w:rsidRPr="00F83F7B" w:rsidRDefault="00CF438D" w:rsidP="007551B7">
            <w:r>
              <w:t>Ср. балл отметочный</w:t>
            </w:r>
          </w:p>
        </w:tc>
        <w:tc>
          <w:tcPr>
            <w:tcW w:w="1843" w:type="dxa"/>
          </w:tcPr>
          <w:p w:rsidR="00CF438D" w:rsidRPr="00F83F7B" w:rsidRDefault="00CF438D" w:rsidP="007D78BC">
            <w:r w:rsidRPr="00F83F7B">
              <w:t>Наивысший балл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F438D" w:rsidRPr="00F83F7B" w:rsidRDefault="00CF438D" w:rsidP="007D78BC">
            <w:r w:rsidRPr="00F83F7B">
              <w:t>Наименьший балл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F438D" w:rsidRPr="00F83F7B" w:rsidRDefault="00CF438D" w:rsidP="007D78BC">
            <w:r w:rsidRPr="00F83F7B">
              <w:t>Учитель</w:t>
            </w:r>
          </w:p>
        </w:tc>
      </w:tr>
      <w:tr w:rsidR="00CF438D" w:rsidRPr="00F83F7B" w:rsidTr="00765BF4">
        <w:tc>
          <w:tcPr>
            <w:tcW w:w="959" w:type="dxa"/>
          </w:tcPr>
          <w:p w:rsidR="00CF438D" w:rsidRPr="00F83F7B" w:rsidRDefault="00C47378" w:rsidP="007D78BC">
            <w:r>
              <w:t>Русски</w:t>
            </w:r>
            <w:r>
              <w:lastRenderedPageBreak/>
              <w:t>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F438D" w:rsidRPr="00F83F7B" w:rsidRDefault="00CF438D" w:rsidP="007D78BC">
            <w:pPr>
              <w:tabs>
                <w:tab w:val="center" w:pos="1239"/>
              </w:tabs>
            </w:pPr>
            <w:r w:rsidRPr="00F83F7B">
              <w:lastRenderedPageBreak/>
              <w:t>11а</w:t>
            </w:r>
            <w:r w:rsidRPr="00F83F7B">
              <w:tab/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F438D" w:rsidRPr="00412304" w:rsidRDefault="00765BF4" w:rsidP="007551B7">
            <w:r>
              <w:t>25</w:t>
            </w:r>
          </w:p>
        </w:tc>
        <w:tc>
          <w:tcPr>
            <w:tcW w:w="1276" w:type="dxa"/>
          </w:tcPr>
          <w:p w:rsidR="00CF438D" w:rsidRDefault="00CF438D" w:rsidP="007D78BC"/>
          <w:p w:rsidR="00CF438D" w:rsidRPr="00CF438D" w:rsidRDefault="00CF438D" w:rsidP="00CF438D">
            <w:r>
              <w:lastRenderedPageBreak/>
              <w:t>100%</w:t>
            </w:r>
          </w:p>
        </w:tc>
        <w:tc>
          <w:tcPr>
            <w:tcW w:w="1276" w:type="dxa"/>
          </w:tcPr>
          <w:p w:rsidR="00CF438D" w:rsidRDefault="00765BF4" w:rsidP="007D78BC">
            <w:r>
              <w:lastRenderedPageBreak/>
              <w:t>100</w:t>
            </w:r>
            <w:r w:rsidR="00CF438D">
              <w:t>%</w:t>
            </w:r>
          </w:p>
        </w:tc>
        <w:tc>
          <w:tcPr>
            <w:tcW w:w="1276" w:type="dxa"/>
          </w:tcPr>
          <w:p w:rsidR="00CF438D" w:rsidRPr="00F83F7B" w:rsidRDefault="00765BF4" w:rsidP="007D78BC">
            <w:r>
              <w:t>82</w:t>
            </w:r>
            <w:r w:rsidR="00B037DB">
              <w:t>,3</w:t>
            </w:r>
          </w:p>
        </w:tc>
        <w:tc>
          <w:tcPr>
            <w:tcW w:w="1559" w:type="dxa"/>
          </w:tcPr>
          <w:p w:rsidR="00CF438D" w:rsidRPr="00F83F7B" w:rsidRDefault="00CF438D" w:rsidP="00765BF4">
            <w:r>
              <w:t xml:space="preserve"> 4,</w:t>
            </w:r>
            <w:r w:rsidR="00765BF4">
              <w:t>7</w:t>
            </w:r>
          </w:p>
        </w:tc>
        <w:tc>
          <w:tcPr>
            <w:tcW w:w="1843" w:type="dxa"/>
          </w:tcPr>
          <w:p w:rsidR="00CF438D" w:rsidRDefault="00846392" w:rsidP="007D78BC">
            <w:r>
              <w:t xml:space="preserve"> </w:t>
            </w:r>
            <w:r w:rsidR="00765BF4">
              <w:t xml:space="preserve">100 -  Руденко </w:t>
            </w:r>
            <w:r w:rsidR="00765BF4">
              <w:lastRenderedPageBreak/>
              <w:t>Анна</w:t>
            </w:r>
          </w:p>
          <w:p w:rsidR="00CF438D" w:rsidRPr="00F83F7B" w:rsidRDefault="00CF438D" w:rsidP="009B42AB"/>
        </w:tc>
        <w:tc>
          <w:tcPr>
            <w:tcW w:w="2126" w:type="dxa"/>
            <w:tcBorders>
              <w:left w:val="single" w:sz="4" w:space="0" w:color="auto"/>
            </w:tcBorders>
          </w:tcPr>
          <w:p w:rsidR="00CF438D" w:rsidRPr="00F83F7B" w:rsidRDefault="00CF438D" w:rsidP="00765BF4">
            <w:r>
              <w:lastRenderedPageBreak/>
              <w:t>59 б. –</w:t>
            </w:r>
            <w:r w:rsidR="00C47378">
              <w:t xml:space="preserve"> </w:t>
            </w:r>
            <w:r w:rsidR="00765BF4">
              <w:t xml:space="preserve">Юсупова </w:t>
            </w:r>
            <w:r w:rsidR="00765BF4">
              <w:lastRenderedPageBreak/>
              <w:t>Алина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F438D" w:rsidRPr="00F83F7B" w:rsidRDefault="00765BF4" w:rsidP="009B42AB">
            <w:r>
              <w:lastRenderedPageBreak/>
              <w:t>Зенина Т.М.</w:t>
            </w:r>
          </w:p>
        </w:tc>
      </w:tr>
      <w:tr w:rsidR="00765BF4" w:rsidRPr="00F83F7B" w:rsidTr="00765BF4">
        <w:tc>
          <w:tcPr>
            <w:tcW w:w="959" w:type="dxa"/>
          </w:tcPr>
          <w:p w:rsidR="00765BF4" w:rsidRPr="00F83F7B" w:rsidRDefault="00C47378" w:rsidP="007D78BC">
            <w:r>
              <w:lastRenderedPageBreak/>
              <w:t xml:space="preserve">Литература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5BF4" w:rsidRPr="00F83F7B" w:rsidRDefault="00765BF4" w:rsidP="007D78BC">
            <w:pPr>
              <w:tabs>
                <w:tab w:val="center" w:pos="1239"/>
              </w:tabs>
            </w:pPr>
            <w:r>
              <w:t>11а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65BF4" w:rsidRDefault="00765BF4" w:rsidP="007551B7">
            <w:r>
              <w:t>2</w:t>
            </w:r>
          </w:p>
        </w:tc>
        <w:tc>
          <w:tcPr>
            <w:tcW w:w="1276" w:type="dxa"/>
          </w:tcPr>
          <w:p w:rsidR="00765BF4" w:rsidRDefault="00765BF4" w:rsidP="007D78BC">
            <w:r>
              <w:t>100%</w:t>
            </w:r>
          </w:p>
        </w:tc>
        <w:tc>
          <w:tcPr>
            <w:tcW w:w="1276" w:type="dxa"/>
          </w:tcPr>
          <w:p w:rsidR="00765BF4" w:rsidRDefault="00765BF4" w:rsidP="007D78BC">
            <w:r>
              <w:t>100%</w:t>
            </w:r>
          </w:p>
        </w:tc>
        <w:tc>
          <w:tcPr>
            <w:tcW w:w="1276" w:type="dxa"/>
          </w:tcPr>
          <w:p w:rsidR="00765BF4" w:rsidRDefault="00765BF4" w:rsidP="007D78BC">
            <w:r>
              <w:t>82</w:t>
            </w:r>
          </w:p>
        </w:tc>
        <w:tc>
          <w:tcPr>
            <w:tcW w:w="1559" w:type="dxa"/>
          </w:tcPr>
          <w:p w:rsidR="00765BF4" w:rsidRDefault="00765BF4" w:rsidP="00765BF4">
            <w:r>
              <w:t>5</w:t>
            </w:r>
          </w:p>
        </w:tc>
        <w:tc>
          <w:tcPr>
            <w:tcW w:w="1843" w:type="dxa"/>
          </w:tcPr>
          <w:p w:rsidR="00765BF4" w:rsidRDefault="00765BF4" w:rsidP="007D78BC">
            <w:r>
              <w:t>82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65BF4" w:rsidRDefault="00765BF4" w:rsidP="00765BF4">
            <w:r>
              <w:t>82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65BF4" w:rsidRDefault="00765BF4" w:rsidP="009B42AB">
            <w:r>
              <w:t>Зенина Т.М</w:t>
            </w:r>
          </w:p>
        </w:tc>
      </w:tr>
    </w:tbl>
    <w:p w:rsidR="00CE47AE" w:rsidRPr="00CA51CA" w:rsidRDefault="00F73BF9" w:rsidP="00B3719C">
      <w:r>
        <w:rPr>
          <w:b/>
        </w:rPr>
        <w:t xml:space="preserve">Средний балл по школе </w:t>
      </w:r>
      <w:r w:rsidR="00765BF4" w:rsidRPr="00765BF4">
        <w:rPr>
          <w:b/>
        </w:rPr>
        <w:t>выше</w:t>
      </w:r>
      <w:r w:rsidR="00CF438D" w:rsidRPr="00765BF4">
        <w:rPr>
          <w:b/>
        </w:rPr>
        <w:t xml:space="preserve"> </w:t>
      </w:r>
      <w:r w:rsidR="00C47378">
        <w:rPr>
          <w:b/>
        </w:rPr>
        <w:t xml:space="preserve"> </w:t>
      </w:r>
      <w:r>
        <w:rPr>
          <w:b/>
        </w:rPr>
        <w:t>районного</w:t>
      </w:r>
      <w:r w:rsidR="00C47378">
        <w:rPr>
          <w:b/>
        </w:rPr>
        <w:t xml:space="preserve">, областного и </w:t>
      </w:r>
      <w:r>
        <w:rPr>
          <w:b/>
        </w:rPr>
        <w:t xml:space="preserve"> российского</w:t>
      </w:r>
      <w:r w:rsidR="00C47378">
        <w:rPr>
          <w:b/>
        </w:rPr>
        <w:t xml:space="preserve"> уровней</w:t>
      </w:r>
      <w:r w:rsidR="00115653">
        <w:rPr>
          <w:b/>
        </w:rPr>
        <w:t xml:space="preserve"> – 82,3</w:t>
      </w:r>
      <w:r w:rsidR="00CA51CA">
        <w:br/>
      </w:r>
      <w:r w:rsidR="00B3719C" w:rsidRPr="00D63896">
        <w:rPr>
          <w:b/>
        </w:rPr>
        <w:t xml:space="preserve">Все учащиеся </w:t>
      </w:r>
      <w:r w:rsidR="00412304">
        <w:rPr>
          <w:b/>
        </w:rPr>
        <w:t xml:space="preserve">успешно </w:t>
      </w:r>
      <w:r w:rsidR="00B3719C" w:rsidRPr="00D63896">
        <w:rPr>
          <w:b/>
        </w:rPr>
        <w:t>преодолели порог ЕГЭ (</w:t>
      </w:r>
      <w:r w:rsidR="00B3719C" w:rsidRPr="00D63896">
        <w:rPr>
          <w:b/>
          <w:lang w:val="en-US"/>
        </w:rPr>
        <w:t>min</w:t>
      </w:r>
      <w:r w:rsidR="00B3719C" w:rsidRPr="00D63896">
        <w:rPr>
          <w:b/>
        </w:rPr>
        <w:t>: 24б.).</w:t>
      </w:r>
      <w:r w:rsidR="00CA51CA">
        <w:rPr>
          <w:b/>
        </w:rPr>
        <w:br/>
      </w:r>
      <w:r w:rsidR="00CE47AE">
        <w:rPr>
          <w:b/>
          <w:bCs/>
        </w:rPr>
        <w:t xml:space="preserve">Вывод: </w:t>
      </w:r>
      <w:r w:rsidR="00CE47AE" w:rsidRPr="00CE47AE">
        <w:t>Все учащиеся успешно прошли итоговую аттестацию.</w:t>
      </w:r>
    </w:p>
    <w:p w:rsidR="00846392" w:rsidRDefault="00846392" w:rsidP="00B3719C"/>
    <w:p w:rsidR="00846392" w:rsidRDefault="00846392" w:rsidP="00846392">
      <w:pPr>
        <w:pStyle w:val="af2"/>
        <w:rPr>
          <w:bCs/>
        </w:rPr>
      </w:pPr>
    </w:p>
    <w:p w:rsidR="00846392" w:rsidRPr="00CE47AE" w:rsidRDefault="00846392" w:rsidP="00B3719C"/>
    <w:p w:rsidR="00B3719C" w:rsidRPr="00C03716" w:rsidRDefault="00CE3D20" w:rsidP="00CE47AE">
      <w:pPr>
        <w:jc w:val="center"/>
        <w:rPr>
          <w:bCs/>
        </w:rPr>
      </w:pPr>
      <w:r>
        <w:rPr>
          <w:b/>
          <w:bCs/>
        </w:rPr>
        <w:t>В 20</w:t>
      </w:r>
      <w:r w:rsidR="00CF438D">
        <w:rPr>
          <w:b/>
          <w:bCs/>
        </w:rPr>
        <w:t>2</w:t>
      </w:r>
      <w:r w:rsidR="00CA51CA">
        <w:rPr>
          <w:b/>
          <w:bCs/>
        </w:rPr>
        <w:t>2</w:t>
      </w:r>
      <w:r w:rsidR="00B3719C" w:rsidRPr="00F847C6">
        <w:rPr>
          <w:b/>
          <w:bCs/>
        </w:rPr>
        <w:t>-20</w:t>
      </w:r>
      <w:r w:rsidR="00CF438D">
        <w:rPr>
          <w:b/>
          <w:bCs/>
        </w:rPr>
        <w:t>2</w:t>
      </w:r>
      <w:r w:rsidR="00CA51CA">
        <w:rPr>
          <w:b/>
          <w:bCs/>
        </w:rPr>
        <w:t>3</w:t>
      </w:r>
      <w:r w:rsidR="00B3719C" w:rsidRPr="00C03716">
        <w:rPr>
          <w:bCs/>
        </w:rPr>
        <w:t xml:space="preserve"> </w:t>
      </w:r>
      <w:r w:rsidR="00B3719C" w:rsidRPr="00F847C6">
        <w:rPr>
          <w:b/>
          <w:bCs/>
        </w:rPr>
        <w:t>учебном году</w:t>
      </w:r>
      <w:r w:rsidR="00B3719C">
        <w:rPr>
          <w:bCs/>
        </w:rPr>
        <w:t xml:space="preserve"> учителям, работающим в </w:t>
      </w:r>
      <w:r w:rsidR="00CA51CA">
        <w:rPr>
          <w:bCs/>
        </w:rPr>
        <w:t>9-</w:t>
      </w:r>
      <w:r w:rsidR="00B3719C">
        <w:rPr>
          <w:bCs/>
        </w:rPr>
        <w:t>11-классах:</w:t>
      </w:r>
    </w:p>
    <w:p w:rsidR="00B3719C" w:rsidRPr="00C03716" w:rsidRDefault="00B3719C" w:rsidP="00B3719C">
      <w:pPr>
        <w:numPr>
          <w:ilvl w:val="0"/>
          <w:numId w:val="47"/>
        </w:numPr>
        <w:spacing w:after="200"/>
      </w:pPr>
      <w:r>
        <w:t>Приступить к работе</w:t>
      </w:r>
      <w:r w:rsidRPr="00C03716">
        <w:t>, тщательно спланировав материал сопутствующего повторения, опираясь на результаты анализа ранее проведённых работ.</w:t>
      </w:r>
    </w:p>
    <w:p w:rsidR="00B3719C" w:rsidRPr="00C03716" w:rsidRDefault="00B3719C" w:rsidP="00B3719C">
      <w:pPr>
        <w:numPr>
          <w:ilvl w:val="0"/>
          <w:numId w:val="47"/>
        </w:numPr>
        <w:spacing w:after="200"/>
      </w:pPr>
      <w:r w:rsidRPr="00C03716">
        <w:t xml:space="preserve">Развивать словарный запас учащихся, работать над развитием речи, </w:t>
      </w:r>
      <w:r>
        <w:t xml:space="preserve"> над  написанием сочинений.</w:t>
      </w:r>
      <w:r w:rsidRPr="00C03716">
        <w:t xml:space="preserve"> </w:t>
      </w:r>
    </w:p>
    <w:p w:rsidR="00B3719C" w:rsidRPr="00C03716" w:rsidRDefault="00B3719C" w:rsidP="00B3719C">
      <w:pPr>
        <w:numPr>
          <w:ilvl w:val="0"/>
          <w:numId w:val="47"/>
        </w:numPr>
        <w:spacing w:after="200"/>
      </w:pPr>
      <w:r w:rsidRPr="00C03716">
        <w:t xml:space="preserve">Разнообразить на уроках формы и приёмы включения учащихся  в творческую деятельность. </w:t>
      </w:r>
    </w:p>
    <w:p w:rsidR="00B3719C" w:rsidRPr="00C03716" w:rsidRDefault="00B3719C" w:rsidP="00B3719C">
      <w:pPr>
        <w:numPr>
          <w:ilvl w:val="0"/>
          <w:numId w:val="47"/>
        </w:numPr>
        <w:spacing w:after="200"/>
      </w:pPr>
      <w:r w:rsidRPr="00C03716">
        <w:t>Продолжить работу, применяя уже отработанные методические приёмы и формы (индивидуальная тетрадь, использование возможностей электронной подготовки</w:t>
      </w:r>
      <w:r>
        <w:t>, ИМЛ</w:t>
      </w:r>
      <w:r w:rsidRPr="00C03716">
        <w:t>), но вместе с те</w:t>
      </w:r>
      <w:r>
        <w:t>м искать новые способы повышения</w:t>
      </w:r>
      <w:r w:rsidRPr="00C03716">
        <w:t xml:space="preserve"> КЗ учеников по русскому языку.</w:t>
      </w:r>
    </w:p>
    <w:p w:rsidR="00FF3DD1" w:rsidRPr="00B3719C" w:rsidRDefault="00B3719C" w:rsidP="00B3719C">
      <w:pPr>
        <w:numPr>
          <w:ilvl w:val="0"/>
          <w:numId w:val="47"/>
        </w:numPr>
        <w:spacing w:after="200"/>
      </w:pPr>
      <w:r w:rsidRPr="00C03716">
        <w:t>Своевременно анализировать результаты проведённых работ, системати</w:t>
      </w:r>
      <w:r>
        <w:t>чески вести работу над ошибками.</w:t>
      </w:r>
    </w:p>
    <w:p w:rsidR="003701E8" w:rsidRPr="00C03716" w:rsidRDefault="003701E8" w:rsidP="003701E8">
      <w:pPr>
        <w:pStyle w:val="aa"/>
        <w:jc w:val="both"/>
        <w:rPr>
          <w:b/>
          <w:bCs/>
          <w:u w:val="single"/>
        </w:rPr>
      </w:pPr>
      <w:r w:rsidRPr="00C03716">
        <w:rPr>
          <w:b/>
          <w:bCs/>
          <w:u w:val="single"/>
        </w:rPr>
        <w:t>Общие выводы</w:t>
      </w:r>
    </w:p>
    <w:p w:rsidR="00F83F7B" w:rsidRDefault="003701E8" w:rsidP="003701E8">
      <w:pPr>
        <w:jc w:val="both"/>
        <w:rPr>
          <w:color w:val="C00000"/>
        </w:rPr>
      </w:pPr>
      <w:r w:rsidRPr="00C03716">
        <w:t xml:space="preserve">          Анализ итогов работы показал, что поставленные задачи  выполнены.</w:t>
      </w:r>
    </w:p>
    <w:p w:rsidR="003701E8" w:rsidRPr="00F847C6" w:rsidRDefault="003701E8" w:rsidP="003701E8">
      <w:pPr>
        <w:jc w:val="both"/>
        <w:rPr>
          <w:u w:val="single"/>
        </w:rPr>
      </w:pPr>
      <w:r w:rsidRPr="00F847C6">
        <w:rPr>
          <w:u w:val="single"/>
        </w:rPr>
        <w:t xml:space="preserve">          Анализируя работу МО, хотелось бы дать следующие рекомендации по работе в следующем учебном году:</w:t>
      </w:r>
    </w:p>
    <w:p w:rsidR="003701E8" w:rsidRDefault="003701E8" w:rsidP="003701E8">
      <w:pPr>
        <w:jc w:val="both"/>
      </w:pPr>
      <w:r w:rsidRPr="00C03716">
        <w:t>- конкретно планировать работу по изучению, освоению и внедрению в практику передового опыта;</w:t>
      </w:r>
    </w:p>
    <w:p w:rsidR="00D63C54" w:rsidRPr="00C03716" w:rsidRDefault="00D63C54" w:rsidP="003701E8">
      <w:pPr>
        <w:jc w:val="both"/>
      </w:pPr>
      <w:r>
        <w:t>-применять опыт по внедрению ФГОС</w:t>
      </w:r>
      <w:r w:rsidR="00CE3D20">
        <w:t xml:space="preserve"> в 9-11 классах</w:t>
      </w:r>
      <w:r>
        <w:t>;</w:t>
      </w:r>
    </w:p>
    <w:p w:rsidR="003701E8" w:rsidRPr="00C03716" w:rsidRDefault="003701E8" w:rsidP="003701E8">
      <w:pPr>
        <w:jc w:val="both"/>
      </w:pPr>
      <w:r w:rsidRPr="00C03716">
        <w:t>- планировать проектную и исследовательскую деятельность индивидуально или совместно с учащимися;</w:t>
      </w:r>
    </w:p>
    <w:p w:rsidR="003701E8" w:rsidRPr="00C03716" w:rsidRDefault="003701E8" w:rsidP="003701E8">
      <w:pPr>
        <w:jc w:val="both"/>
      </w:pPr>
      <w:r w:rsidRPr="00C03716">
        <w:t>- уделять особое внимание внеклассной работе по предмету;</w:t>
      </w:r>
    </w:p>
    <w:p w:rsidR="003701E8" w:rsidRPr="00C03716" w:rsidRDefault="003701E8" w:rsidP="003701E8">
      <w:pPr>
        <w:jc w:val="both"/>
      </w:pPr>
      <w:r w:rsidRPr="00C03716">
        <w:t>- анализировать и обобщать опыт педагогов района в виде статей и рецензий на методические разработки, полученные от учреждений науки   и культуры посредством сетевого взаимодействия;</w:t>
      </w:r>
    </w:p>
    <w:p w:rsidR="003701E8" w:rsidRPr="00C03716" w:rsidRDefault="003701E8" w:rsidP="003701E8">
      <w:pPr>
        <w:jc w:val="both"/>
      </w:pPr>
      <w:r w:rsidRPr="00C03716">
        <w:t xml:space="preserve"> - участвовать в подготовке и проведении семинаров с целью обмена опытом;</w:t>
      </w:r>
    </w:p>
    <w:p w:rsidR="003701E8" w:rsidRPr="00C03716" w:rsidRDefault="003701E8" w:rsidP="003701E8">
      <w:pPr>
        <w:jc w:val="both"/>
      </w:pPr>
      <w:r w:rsidRPr="00C03716">
        <w:t xml:space="preserve"> - осуществлять мониторинг, практикуя рейтинговые опросы педагогов и учащихся об уровне проведения различных мероприятий.</w:t>
      </w:r>
    </w:p>
    <w:p w:rsidR="003701E8" w:rsidRPr="00F847C6" w:rsidRDefault="003701E8" w:rsidP="003701E8">
      <w:pPr>
        <w:jc w:val="both"/>
        <w:rPr>
          <w:u w:val="single"/>
        </w:rPr>
      </w:pPr>
      <w:r w:rsidRPr="00C03716">
        <w:t xml:space="preserve">          </w:t>
      </w:r>
      <w:r w:rsidRPr="00F847C6">
        <w:rPr>
          <w:u w:val="single"/>
        </w:rPr>
        <w:t xml:space="preserve">Показателями успешной работы членов МО гуманитарного цикла можно считать: </w:t>
      </w:r>
    </w:p>
    <w:p w:rsidR="003701E8" w:rsidRPr="00C03716" w:rsidRDefault="00FF3DD1" w:rsidP="003701E8">
      <w:pPr>
        <w:jc w:val="both"/>
      </w:pPr>
      <w:r>
        <w:lastRenderedPageBreak/>
        <w:t>-</w:t>
      </w:r>
      <w:r w:rsidR="003701E8" w:rsidRPr="00C03716">
        <w:t xml:space="preserve">Стабильные показатели успеваемости и повышение качества знаний учащихся. </w:t>
      </w:r>
    </w:p>
    <w:p w:rsidR="003701E8" w:rsidRPr="00C03716" w:rsidRDefault="00FF3DD1" w:rsidP="003701E8">
      <w:pPr>
        <w:jc w:val="both"/>
      </w:pPr>
      <w:r>
        <w:t>-</w:t>
      </w:r>
      <w:r w:rsidR="003701E8" w:rsidRPr="00C03716">
        <w:t xml:space="preserve">Сохранение положительной мотивации учащихся. </w:t>
      </w:r>
    </w:p>
    <w:p w:rsidR="003701E8" w:rsidRPr="00C03716" w:rsidRDefault="00FF3DD1" w:rsidP="003701E8">
      <w:pPr>
        <w:jc w:val="both"/>
      </w:pPr>
      <w:r>
        <w:t>-</w:t>
      </w:r>
      <w:r w:rsidR="003701E8" w:rsidRPr="00C03716">
        <w:t xml:space="preserve">Результаты инновационной деятельности педагогов. </w:t>
      </w:r>
    </w:p>
    <w:p w:rsidR="003701E8" w:rsidRPr="00C03716" w:rsidRDefault="00FF3DD1" w:rsidP="003701E8">
      <w:pPr>
        <w:jc w:val="both"/>
      </w:pPr>
      <w:r>
        <w:t>-</w:t>
      </w:r>
      <w:r w:rsidR="003701E8" w:rsidRPr="00C03716">
        <w:t>Системный подход к анализу и планированию своей деятельности.</w:t>
      </w:r>
    </w:p>
    <w:p w:rsidR="003701E8" w:rsidRPr="00C03716" w:rsidRDefault="00FF3DD1" w:rsidP="003701E8">
      <w:pPr>
        <w:jc w:val="both"/>
      </w:pPr>
      <w:r>
        <w:t>-</w:t>
      </w:r>
      <w:r w:rsidR="003701E8" w:rsidRPr="00C03716">
        <w:t>Использование различных видов проверочных работ на уроках как средство ликвидации пробелов учащихся.</w:t>
      </w:r>
    </w:p>
    <w:p w:rsidR="003701E8" w:rsidRPr="00C03716" w:rsidRDefault="00FF3DD1" w:rsidP="003701E8">
      <w:pPr>
        <w:jc w:val="both"/>
      </w:pPr>
      <w:r>
        <w:t>-</w:t>
      </w:r>
      <w:r w:rsidR="003701E8" w:rsidRPr="00C03716">
        <w:t>Методические умения педагогов по применению инновационных технологий.</w:t>
      </w:r>
    </w:p>
    <w:p w:rsidR="003701E8" w:rsidRPr="00C03716" w:rsidRDefault="00FF3DD1" w:rsidP="003701E8">
      <w:pPr>
        <w:jc w:val="both"/>
      </w:pPr>
      <w:r>
        <w:t>-Проведение систематической</w:t>
      </w:r>
      <w:r w:rsidR="003701E8" w:rsidRPr="00C03716">
        <w:t xml:space="preserve"> </w:t>
      </w:r>
      <w:r>
        <w:t xml:space="preserve"> работы</w:t>
      </w:r>
      <w:r w:rsidR="003701E8" w:rsidRPr="00C03716">
        <w:t xml:space="preserve"> по повышению квалификации педагогов.</w:t>
      </w:r>
    </w:p>
    <w:p w:rsidR="003701E8" w:rsidRPr="00C03716" w:rsidRDefault="00FF3DD1" w:rsidP="003701E8">
      <w:pPr>
        <w:jc w:val="both"/>
      </w:pPr>
      <w:r>
        <w:t>-</w:t>
      </w:r>
      <w:r w:rsidR="003701E8" w:rsidRPr="00C03716">
        <w:t>Активно</w:t>
      </w:r>
      <w:r w:rsidR="003C02F9">
        <w:t>е ведение работы</w:t>
      </w:r>
      <w:r w:rsidR="003701E8" w:rsidRPr="00C03716">
        <w:t xml:space="preserve"> над темами самообразования. </w:t>
      </w:r>
    </w:p>
    <w:p w:rsidR="003701E8" w:rsidRPr="00C03716" w:rsidRDefault="00F83F7B" w:rsidP="003701E8">
      <w:pPr>
        <w:jc w:val="both"/>
      </w:pPr>
      <w:r>
        <w:t xml:space="preserve">      </w:t>
      </w:r>
      <w:r w:rsidR="003701E8" w:rsidRPr="00C03716">
        <w:t>Члены МО понимают значимость методической работы, принимают активное участие в жизни школы.</w:t>
      </w:r>
    </w:p>
    <w:p w:rsidR="003701E8" w:rsidRPr="00C03716" w:rsidRDefault="003701E8" w:rsidP="003701E8">
      <w:pPr>
        <w:jc w:val="both"/>
      </w:pPr>
      <w:r w:rsidRPr="00C03716">
        <w:t>Все засед</w:t>
      </w:r>
      <w:r w:rsidR="00D63C54">
        <w:t>ания МО проведены согласно плану</w:t>
      </w:r>
      <w:r w:rsidRPr="00C03716">
        <w:t xml:space="preserve"> работы. Выполнение решений заседаний контролируется, систематически проводится  мониторинг качества знаний учащихся.</w:t>
      </w:r>
    </w:p>
    <w:p w:rsidR="003701E8" w:rsidRPr="00CA51CA" w:rsidRDefault="00FF3DD1" w:rsidP="003701E8">
      <w:pPr>
        <w:jc w:val="both"/>
      </w:pPr>
      <w:r w:rsidRPr="00CA51CA">
        <w:t xml:space="preserve">Работу </w:t>
      </w:r>
      <w:r w:rsidR="00B3719C" w:rsidRPr="00CA51CA">
        <w:t xml:space="preserve"> ШМО</w:t>
      </w:r>
      <w:r w:rsidR="00CE3D20" w:rsidRPr="00CA51CA">
        <w:t xml:space="preserve"> в 20</w:t>
      </w:r>
      <w:r w:rsidR="00EA4B48" w:rsidRPr="00CA51CA">
        <w:t>2</w:t>
      </w:r>
      <w:r w:rsidR="00CA51CA" w:rsidRPr="00CA51CA">
        <w:t>1</w:t>
      </w:r>
      <w:r w:rsidR="00CE3D20" w:rsidRPr="00CA51CA">
        <w:t>-20</w:t>
      </w:r>
      <w:r w:rsidR="00EA4B48" w:rsidRPr="00CA51CA">
        <w:t>2</w:t>
      </w:r>
      <w:r w:rsidR="00CA51CA" w:rsidRPr="00CA51CA">
        <w:t>2</w:t>
      </w:r>
      <w:r w:rsidR="003701E8" w:rsidRPr="00CA51CA">
        <w:t xml:space="preserve">учебном году признать </w:t>
      </w:r>
      <w:r w:rsidR="00F83F7B" w:rsidRPr="00CA51CA">
        <w:t xml:space="preserve"> </w:t>
      </w:r>
      <w:r w:rsidR="00CA51CA" w:rsidRPr="00CA51CA">
        <w:t>удовлетворительной</w:t>
      </w:r>
    </w:p>
    <w:p w:rsidR="003701E8" w:rsidRPr="00CA51CA" w:rsidRDefault="003701E8" w:rsidP="003701E8">
      <w:pPr>
        <w:jc w:val="both"/>
      </w:pPr>
      <w:r w:rsidRPr="00CA51CA">
        <w:t xml:space="preserve">Есть </w:t>
      </w:r>
      <w:r w:rsidRPr="00CA51CA">
        <w:rPr>
          <w:bCs/>
          <w:iCs/>
        </w:rPr>
        <w:t>проблемы, над которыми предстоит работать членам МО в следующем году:</w:t>
      </w:r>
    </w:p>
    <w:p w:rsidR="003701E8" w:rsidRPr="00C03716" w:rsidRDefault="003C02F9" w:rsidP="003701E8">
      <w:pPr>
        <w:numPr>
          <w:ilvl w:val="0"/>
          <w:numId w:val="14"/>
        </w:numPr>
        <w:ind w:left="0"/>
        <w:jc w:val="both"/>
      </w:pPr>
      <w:r>
        <w:t>Продолжить  работу</w:t>
      </w:r>
      <w:r w:rsidR="003701E8" w:rsidRPr="00C03716">
        <w:t xml:space="preserve"> с «</w:t>
      </w:r>
      <w:r>
        <w:t xml:space="preserve"> высокомотивированными</w:t>
      </w:r>
      <w:r w:rsidR="003701E8" w:rsidRPr="00C03716">
        <w:t xml:space="preserve"> </w:t>
      </w:r>
      <w:r>
        <w:t xml:space="preserve"> обучающимися</w:t>
      </w:r>
      <w:r w:rsidR="003701E8" w:rsidRPr="00C03716">
        <w:t>»;</w:t>
      </w:r>
    </w:p>
    <w:p w:rsidR="003701E8" w:rsidRPr="00C03716" w:rsidRDefault="003701E8" w:rsidP="003701E8">
      <w:pPr>
        <w:numPr>
          <w:ilvl w:val="0"/>
          <w:numId w:val="14"/>
        </w:numPr>
        <w:ind w:left="0"/>
        <w:jc w:val="both"/>
      </w:pPr>
      <w:r w:rsidRPr="00C03716">
        <w:t>Продолжить процесс самообразования;</w:t>
      </w:r>
    </w:p>
    <w:p w:rsidR="003701E8" w:rsidRPr="00C03716" w:rsidRDefault="003C02F9" w:rsidP="003701E8">
      <w:pPr>
        <w:numPr>
          <w:ilvl w:val="0"/>
          <w:numId w:val="14"/>
        </w:numPr>
        <w:ind w:left="0"/>
        <w:jc w:val="both"/>
      </w:pPr>
      <w:r>
        <w:t>Активно использовать инновационные технологии</w:t>
      </w:r>
      <w:r w:rsidR="003701E8" w:rsidRPr="00C03716">
        <w:t>;</w:t>
      </w:r>
    </w:p>
    <w:p w:rsidR="00C47378" w:rsidRDefault="003C02F9" w:rsidP="00C47378">
      <w:pPr>
        <w:numPr>
          <w:ilvl w:val="0"/>
          <w:numId w:val="14"/>
        </w:numPr>
        <w:ind w:left="0"/>
        <w:jc w:val="both"/>
      </w:pPr>
      <w:r>
        <w:t>Способствовать повышению</w:t>
      </w:r>
      <w:r w:rsidR="003701E8" w:rsidRPr="00C03716">
        <w:t xml:space="preserve"> качества знаний обучающихся.</w:t>
      </w:r>
    </w:p>
    <w:p w:rsidR="003701E8" w:rsidRPr="00C03716" w:rsidRDefault="00AF7D43" w:rsidP="003701E8">
      <w:pPr>
        <w:jc w:val="right"/>
      </w:pPr>
      <w:r>
        <w:t xml:space="preserve"> </w:t>
      </w:r>
    </w:p>
    <w:p w:rsidR="004D5274" w:rsidRPr="00C03716" w:rsidRDefault="004D5274"/>
    <w:sectPr w:rsidR="004D5274" w:rsidRPr="00C03716" w:rsidSect="005426F6"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412" w:rsidRDefault="00330412" w:rsidP="00C737B8">
      <w:r>
        <w:separator/>
      </w:r>
    </w:p>
  </w:endnote>
  <w:endnote w:type="continuationSeparator" w:id="0">
    <w:p w:rsidR="00330412" w:rsidRDefault="00330412" w:rsidP="00C7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412" w:rsidRDefault="00330412" w:rsidP="00C737B8">
      <w:r>
        <w:separator/>
      </w:r>
    </w:p>
  </w:footnote>
  <w:footnote w:type="continuationSeparator" w:id="0">
    <w:p w:rsidR="00330412" w:rsidRDefault="00330412" w:rsidP="00C73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A2C736E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F6376"/>
    <w:multiLevelType w:val="hybridMultilevel"/>
    <w:tmpl w:val="C40A4E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B94089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F577B"/>
    <w:multiLevelType w:val="hybridMultilevel"/>
    <w:tmpl w:val="2D00C776"/>
    <w:lvl w:ilvl="0" w:tplc="91EA33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407B03"/>
    <w:multiLevelType w:val="hybridMultilevel"/>
    <w:tmpl w:val="C172E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AC973DB"/>
    <w:multiLevelType w:val="hybridMultilevel"/>
    <w:tmpl w:val="FE606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B307C5"/>
    <w:multiLevelType w:val="hybridMultilevel"/>
    <w:tmpl w:val="88EE81F2"/>
    <w:lvl w:ilvl="0" w:tplc="55FE5DD8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7" w15:restartNumberingAfterBreak="0">
    <w:nsid w:val="0F195C59"/>
    <w:multiLevelType w:val="hybridMultilevel"/>
    <w:tmpl w:val="F9829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61AEF"/>
    <w:multiLevelType w:val="hybridMultilevel"/>
    <w:tmpl w:val="D1BE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A6E21"/>
    <w:multiLevelType w:val="hybridMultilevel"/>
    <w:tmpl w:val="B1300E06"/>
    <w:lvl w:ilvl="0" w:tplc="390CDA7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390CD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8CC97EA">
      <w:start w:val="17"/>
      <w:numFmt w:val="bullet"/>
      <w:lvlText w:val=""/>
      <w:lvlJc w:val="left"/>
      <w:pPr>
        <w:tabs>
          <w:tab w:val="num" w:pos="2325"/>
        </w:tabs>
        <w:ind w:left="2325" w:hanging="525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B4DBD"/>
    <w:multiLevelType w:val="multilevel"/>
    <w:tmpl w:val="23B0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55D4834"/>
    <w:multiLevelType w:val="hybridMultilevel"/>
    <w:tmpl w:val="7C040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A2E3D"/>
    <w:multiLevelType w:val="hybridMultilevel"/>
    <w:tmpl w:val="8DBE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33A41"/>
    <w:multiLevelType w:val="hybridMultilevel"/>
    <w:tmpl w:val="7FC8B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E430B4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860DB"/>
    <w:multiLevelType w:val="hybridMultilevel"/>
    <w:tmpl w:val="30CEAABC"/>
    <w:lvl w:ilvl="0" w:tplc="35102F0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A17C58"/>
    <w:multiLevelType w:val="multilevel"/>
    <w:tmpl w:val="4484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3B4D4B"/>
    <w:multiLevelType w:val="hybridMultilevel"/>
    <w:tmpl w:val="88EE81F2"/>
    <w:lvl w:ilvl="0" w:tplc="55FE5DD8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8" w15:restartNumberingAfterBreak="0">
    <w:nsid w:val="2964118F"/>
    <w:multiLevelType w:val="hybridMultilevel"/>
    <w:tmpl w:val="0D864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9752AAB"/>
    <w:multiLevelType w:val="hybridMultilevel"/>
    <w:tmpl w:val="13F61312"/>
    <w:lvl w:ilvl="0" w:tplc="5142D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9C1A17"/>
    <w:multiLevelType w:val="hybridMultilevel"/>
    <w:tmpl w:val="26D4D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0F1C5B"/>
    <w:multiLevelType w:val="hybridMultilevel"/>
    <w:tmpl w:val="2AFA1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45BB0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65B4A"/>
    <w:multiLevelType w:val="hybridMultilevel"/>
    <w:tmpl w:val="675A4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4663AB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6E6164"/>
    <w:multiLevelType w:val="hybridMultilevel"/>
    <w:tmpl w:val="1F208182"/>
    <w:lvl w:ilvl="0" w:tplc="596AB9D4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26" w15:restartNumberingAfterBreak="0">
    <w:nsid w:val="38A72A29"/>
    <w:multiLevelType w:val="multilevel"/>
    <w:tmpl w:val="2EAA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2312188"/>
    <w:multiLevelType w:val="hybridMultilevel"/>
    <w:tmpl w:val="293E8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6EF7D18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8724D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47DD4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75AEF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9181A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64F65"/>
    <w:multiLevelType w:val="hybridMultilevel"/>
    <w:tmpl w:val="675A4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444FA2"/>
    <w:multiLevelType w:val="hybridMultilevel"/>
    <w:tmpl w:val="E2E87140"/>
    <w:lvl w:ilvl="0" w:tplc="EC78438A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5" w15:restartNumberingAfterBreak="0">
    <w:nsid w:val="5B6E65DB"/>
    <w:multiLevelType w:val="hybridMultilevel"/>
    <w:tmpl w:val="24285E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07650"/>
    <w:multiLevelType w:val="hybridMultilevel"/>
    <w:tmpl w:val="5BBEF8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C048F5"/>
    <w:multiLevelType w:val="hybridMultilevel"/>
    <w:tmpl w:val="C53AEC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A4B7DCF"/>
    <w:multiLevelType w:val="hybridMultilevel"/>
    <w:tmpl w:val="6410574E"/>
    <w:lvl w:ilvl="0" w:tplc="95C29E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C195C4C"/>
    <w:multiLevelType w:val="multilevel"/>
    <w:tmpl w:val="4C68B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FD637DC"/>
    <w:multiLevelType w:val="hybridMultilevel"/>
    <w:tmpl w:val="481CC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3A01B53"/>
    <w:multiLevelType w:val="hybridMultilevel"/>
    <w:tmpl w:val="90860FBE"/>
    <w:lvl w:ilvl="0" w:tplc="08FAB88E">
      <w:start w:val="3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42" w15:restartNumberingAfterBreak="0">
    <w:nsid w:val="755B01DF"/>
    <w:multiLevelType w:val="hybridMultilevel"/>
    <w:tmpl w:val="C6B6C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005D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631A23"/>
    <w:multiLevelType w:val="hybridMultilevel"/>
    <w:tmpl w:val="B402489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F578CC"/>
    <w:multiLevelType w:val="hybridMultilevel"/>
    <w:tmpl w:val="E2DC9F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7C621110"/>
    <w:multiLevelType w:val="hybridMultilevel"/>
    <w:tmpl w:val="3E801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DDE6FF4"/>
    <w:multiLevelType w:val="hybridMultilevel"/>
    <w:tmpl w:val="E6AE4236"/>
    <w:lvl w:ilvl="0" w:tplc="A29E1F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04CE8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426AC"/>
    <w:multiLevelType w:val="hybridMultilevel"/>
    <w:tmpl w:val="DF36B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C47BE"/>
    <w:multiLevelType w:val="hybridMultilevel"/>
    <w:tmpl w:val="067AE5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2"/>
  </w:num>
  <w:num w:numId="13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8"/>
  </w:num>
  <w:num w:numId="17">
    <w:abstractNumId w:val="47"/>
  </w:num>
  <w:num w:numId="18">
    <w:abstractNumId w:val="21"/>
  </w:num>
  <w:num w:numId="19">
    <w:abstractNumId w:val="48"/>
  </w:num>
  <w:num w:numId="20">
    <w:abstractNumId w:val="25"/>
  </w:num>
  <w:num w:numId="21">
    <w:abstractNumId w:val="41"/>
  </w:num>
  <w:num w:numId="22">
    <w:abstractNumId w:val="19"/>
  </w:num>
  <w:num w:numId="23">
    <w:abstractNumId w:val="3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</w:num>
  <w:num w:numId="26">
    <w:abstractNumId w:val="24"/>
  </w:num>
  <w:num w:numId="27">
    <w:abstractNumId w:val="2"/>
  </w:num>
  <w:num w:numId="28">
    <w:abstractNumId w:val="14"/>
  </w:num>
  <w:num w:numId="29">
    <w:abstractNumId w:val="22"/>
  </w:num>
  <w:num w:numId="30">
    <w:abstractNumId w:val="28"/>
  </w:num>
  <w:num w:numId="31">
    <w:abstractNumId w:val="31"/>
  </w:num>
  <w:num w:numId="32">
    <w:abstractNumId w:val="29"/>
  </w:num>
  <w:num w:numId="33">
    <w:abstractNumId w:val="32"/>
  </w:num>
  <w:num w:numId="34">
    <w:abstractNumId w:val="30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7"/>
  </w:num>
  <w:num w:numId="38">
    <w:abstractNumId w:val="44"/>
  </w:num>
  <w:num w:numId="39">
    <w:abstractNumId w:val="15"/>
  </w:num>
  <w:num w:numId="40">
    <w:abstractNumId w:val="33"/>
  </w:num>
  <w:num w:numId="41">
    <w:abstractNumId w:val="9"/>
  </w:num>
  <w:num w:numId="42">
    <w:abstractNumId w:val="38"/>
  </w:num>
  <w:num w:numId="43">
    <w:abstractNumId w:val="6"/>
  </w:num>
  <w:num w:numId="44">
    <w:abstractNumId w:val="17"/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</w:num>
  <w:num w:numId="47">
    <w:abstractNumId w:val="23"/>
  </w:num>
  <w:num w:numId="48">
    <w:abstractNumId w:val="12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E8"/>
    <w:rsid w:val="000126FE"/>
    <w:rsid w:val="000379FB"/>
    <w:rsid w:val="000426A4"/>
    <w:rsid w:val="00052F1F"/>
    <w:rsid w:val="00057FDD"/>
    <w:rsid w:val="000651D6"/>
    <w:rsid w:val="000674DD"/>
    <w:rsid w:val="000B0C8B"/>
    <w:rsid w:val="000C080F"/>
    <w:rsid w:val="000D27F2"/>
    <w:rsid w:val="000D4F1E"/>
    <w:rsid w:val="000D7303"/>
    <w:rsid w:val="000E266F"/>
    <w:rsid w:val="000E64FB"/>
    <w:rsid w:val="00115653"/>
    <w:rsid w:val="00125B5C"/>
    <w:rsid w:val="001324DE"/>
    <w:rsid w:val="0013767D"/>
    <w:rsid w:val="001422FC"/>
    <w:rsid w:val="00151248"/>
    <w:rsid w:val="00153ABE"/>
    <w:rsid w:val="001570A5"/>
    <w:rsid w:val="00164858"/>
    <w:rsid w:val="001B49A9"/>
    <w:rsid w:val="001C3211"/>
    <w:rsid w:val="001C3D51"/>
    <w:rsid w:val="001E2D6F"/>
    <w:rsid w:val="001E5B03"/>
    <w:rsid w:val="001F7670"/>
    <w:rsid w:val="00207341"/>
    <w:rsid w:val="0023103B"/>
    <w:rsid w:val="00246153"/>
    <w:rsid w:val="002517CE"/>
    <w:rsid w:val="00284D34"/>
    <w:rsid w:val="002933CE"/>
    <w:rsid w:val="002B3102"/>
    <w:rsid w:val="002B6786"/>
    <w:rsid w:val="002E74E4"/>
    <w:rsid w:val="002E74F3"/>
    <w:rsid w:val="002F7DD1"/>
    <w:rsid w:val="00305FCC"/>
    <w:rsid w:val="00330412"/>
    <w:rsid w:val="003305D2"/>
    <w:rsid w:val="00362625"/>
    <w:rsid w:val="003701E8"/>
    <w:rsid w:val="00373CCA"/>
    <w:rsid w:val="003848C0"/>
    <w:rsid w:val="003B6B64"/>
    <w:rsid w:val="003C02F9"/>
    <w:rsid w:val="003C0B50"/>
    <w:rsid w:val="003C62D5"/>
    <w:rsid w:val="003D57BF"/>
    <w:rsid w:val="003E024C"/>
    <w:rsid w:val="00411A99"/>
    <w:rsid w:val="00412304"/>
    <w:rsid w:val="00416556"/>
    <w:rsid w:val="00425B56"/>
    <w:rsid w:val="004342F9"/>
    <w:rsid w:val="00464757"/>
    <w:rsid w:val="004654C4"/>
    <w:rsid w:val="004827AB"/>
    <w:rsid w:val="00482EFE"/>
    <w:rsid w:val="004C2C3F"/>
    <w:rsid w:val="004C2D8F"/>
    <w:rsid w:val="004D5274"/>
    <w:rsid w:val="004E1A7B"/>
    <w:rsid w:val="004F41EA"/>
    <w:rsid w:val="00504BB8"/>
    <w:rsid w:val="0054099F"/>
    <w:rsid w:val="00542411"/>
    <w:rsid w:val="005426F6"/>
    <w:rsid w:val="0055470C"/>
    <w:rsid w:val="0055536F"/>
    <w:rsid w:val="00560521"/>
    <w:rsid w:val="00563586"/>
    <w:rsid w:val="00587E98"/>
    <w:rsid w:val="005A72D9"/>
    <w:rsid w:val="005C2394"/>
    <w:rsid w:val="005C392B"/>
    <w:rsid w:val="005D2BCE"/>
    <w:rsid w:val="005D4EC7"/>
    <w:rsid w:val="005E312E"/>
    <w:rsid w:val="005F0A05"/>
    <w:rsid w:val="005F0CE6"/>
    <w:rsid w:val="00603AFD"/>
    <w:rsid w:val="00605284"/>
    <w:rsid w:val="00606654"/>
    <w:rsid w:val="00606A35"/>
    <w:rsid w:val="006172A0"/>
    <w:rsid w:val="00627C9C"/>
    <w:rsid w:val="00627E15"/>
    <w:rsid w:val="00672C42"/>
    <w:rsid w:val="00676F63"/>
    <w:rsid w:val="00684877"/>
    <w:rsid w:val="006A196B"/>
    <w:rsid w:val="006B7680"/>
    <w:rsid w:val="006D755A"/>
    <w:rsid w:val="006E3080"/>
    <w:rsid w:val="006F6355"/>
    <w:rsid w:val="006F7BC8"/>
    <w:rsid w:val="00723912"/>
    <w:rsid w:val="00727FC0"/>
    <w:rsid w:val="007551B7"/>
    <w:rsid w:val="00755A09"/>
    <w:rsid w:val="007638BD"/>
    <w:rsid w:val="00765BF4"/>
    <w:rsid w:val="007730EA"/>
    <w:rsid w:val="007866FF"/>
    <w:rsid w:val="00786F8C"/>
    <w:rsid w:val="007A29A3"/>
    <w:rsid w:val="007D78BC"/>
    <w:rsid w:val="007E57EC"/>
    <w:rsid w:val="007F57AC"/>
    <w:rsid w:val="00804949"/>
    <w:rsid w:val="0081214D"/>
    <w:rsid w:val="00846392"/>
    <w:rsid w:val="00867414"/>
    <w:rsid w:val="008838BE"/>
    <w:rsid w:val="00896628"/>
    <w:rsid w:val="008B563C"/>
    <w:rsid w:val="008B7C5F"/>
    <w:rsid w:val="008D5290"/>
    <w:rsid w:val="008D56CF"/>
    <w:rsid w:val="008E34C3"/>
    <w:rsid w:val="008F063A"/>
    <w:rsid w:val="00900868"/>
    <w:rsid w:val="00924B65"/>
    <w:rsid w:val="00943A63"/>
    <w:rsid w:val="00946C00"/>
    <w:rsid w:val="0095020B"/>
    <w:rsid w:val="0097082D"/>
    <w:rsid w:val="00985DE4"/>
    <w:rsid w:val="009A0BB0"/>
    <w:rsid w:val="009A5A9A"/>
    <w:rsid w:val="009B3A6B"/>
    <w:rsid w:val="009B42AB"/>
    <w:rsid w:val="009C3896"/>
    <w:rsid w:val="009C58EE"/>
    <w:rsid w:val="009F2154"/>
    <w:rsid w:val="00A87BA0"/>
    <w:rsid w:val="00AB362C"/>
    <w:rsid w:val="00AB390E"/>
    <w:rsid w:val="00AB56BE"/>
    <w:rsid w:val="00AB5BCC"/>
    <w:rsid w:val="00AB6374"/>
    <w:rsid w:val="00AC4F75"/>
    <w:rsid w:val="00AE4F62"/>
    <w:rsid w:val="00AF420C"/>
    <w:rsid w:val="00AF589B"/>
    <w:rsid w:val="00AF79E3"/>
    <w:rsid w:val="00AF7D43"/>
    <w:rsid w:val="00B037DB"/>
    <w:rsid w:val="00B10373"/>
    <w:rsid w:val="00B1588E"/>
    <w:rsid w:val="00B3719C"/>
    <w:rsid w:val="00B4713D"/>
    <w:rsid w:val="00B77133"/>
    <w:rsid w:val="00B80205"/>
    <w:rsid w:val="00BB50DE"/>
    <w:rsid w:val="00BB54BA"/>
    <w:rsid w:val="00BC2E37"/>
    <w:rsid w:val="00BD5B11"/>
    <w:rsid w:val="00BF4464"/>
    <w:rsid w:val="00C00FAB"/>
    <w:rsid w:val="00C025EF"/>
    <w:rsid w:val="00C03716"/>
    <w:rsid w:val="00C163E7"/>
    <w:rsid w:val="00C2351A"/>
    <w:rsid w:val="00C330DF"/>
    <w:rsid w:val="00C47378"/>
    <w:rsid w:val="00C544D9"/>
    <w:rsid w:val="00C737B8"/>
    <w:rsid w:val="00CA07B9"/>
    <w:rsid w:val="00CA27D4"/>
    <w:rsid w:val="00CA51CA"/>
    <w:rsid w:val="00CE3D20"/>
    <w:rsid w:val="00CE47AE"/>
    <w:rsid w:val="00CF438D"/>
    <w:rsid w:val="00D40D04"/>
    <w:rsid w:val="00D43C1A"/>
    <w:rsid w:val="00D52875"/>
    <w:rsid w:val="00D635F6"/>
    <w:rsid w:val="00D63896"/>
    <w:rsid w:val="00D63C54"/>
    <w:rsid w:val="00D63E09"/>
    <w:rsid w:val="00D929F4"/>
    <w:rsid w:val="00DA0E48"/>
    <w:rsid w:val="00DB36C9"/>
    <w:rsid w:val="00DB3B47"/>
    <w:rsid w:val="00DE7197"/>
    <w:rsid w:val="00E13474"/>
    <w:rsid w:val="00E258D0"/>
    <w:rsid w:val="00E50A24"/>
    <w:rsid w:val="00EA4A78"/>
    <w:rsid w:val="00EA4B48"/>
    <w:rsid w:val="00EA7ACF"/>
    <w:rsid w:val="00EB1D01"/>
    <w:rsid w:val="00EC2937"/>
    <w:rsid w:val="00EC2C8A"/>
    <w:rsid w:val="00EC64E0"/>
    <w:rsid w:val="00F04DFC"/>
    <w:rsid w:val="00F240FA"/>
    <w:rsid w:val="00F27089"/>
    <w:rsid w:val="00F33142"/>
    <w:rsid w:val="00F54255"/>
    <w:rsid w:val="00F73BF9"/>
    <w:rsid w:val="00F7774F"/>
    <w:rsid w:val="00F83F7B"/>
    <w:rsid w:val="00F847C6"/>
    <w:rsid w:val="00F97E27"/>
    <w:rsid w:val="00FA4F8D"/>
    <w:rsid w:val="00FC2913"/>
    <w:rsid w:val="00FD6556"/>
    <w:rsid w:val="00FE3B3F"/>
    <w:rsid w:val="00FF3DD1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826C7-3D25-42CB-ADC0-A1525488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1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01E8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125B5C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1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rsid w:val="003701E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3701E8"/>
    <w:pPr>
      <w:ind w:left="720"/>
    </w:pPr>
  </w:style>
  <w:style w:type="paragraph" w:styleId="a4">
    <w:name w:val="Document Map"/>
    <w:basedOn w:val="a"/>
    <w:link w:val="a5"/>
    <w:semiHidden/>
    <w:rsid w:val="003701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3701E8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">
    <w:name w:val="Body Text Indent 2"/>
    <w:basedOn w:val="a"/>
    <w:link w:val="20"/>
    <w:unhideWhenUsed/>
    <w:rsid w:val="003701E8"/>
    <w:pPr>
      <w:ind w:firstLine="360"/>
      <w:jc w:val="both"/>
    </w:pPr>
    <w:rPr>
      <w:rFonts w:eastAsia="Times New Roman"/>
      <w:color w:val="000000"/>
      <w:u w:color="CCFFCC"/>
    </w:rPr>
  </w:style>
  <w:style w:type="character" w:customStyle="1" w:styleId="20">
    <w:name w:val="Основной текст с отступом 2 Знак"/>
    <w:basedOn w:val="a0"/>
    <w:link w:val="2"/>
    <w:rsid w:val="003701E8"/>
    <w:rPr>
      <w:rFonts w:ascii="Times New Roman" w:eastAsia="Times New Roman" w:hAnsi="Times New Roman" w:cs="Times New Roman"/>
      <w:color w:val="000000"/>
      <w:sz w:val="24"/>
      <w:szCs w:val="24"/>
      <w:u w:color="CCFFCC"/>
      <w:lang w:eastAsia="ru-RU"/>
    </w:rPr>
  </w:style>
  <w:style w:type="paragraph" w:styleId="a6">
    <w:name w:val="List Paragraph"/>
    <w:basedOn w:val="a"/>
    <w:uiPriority w:val="34"/>
    <w:qFormat/>
    <w:rsid w:val="003701E8"/>
    <w:pPr>
      <w:ind w:left="720"/>
      <w:contextualSpacing/>
    </w:pPr>
    <w:rPr>
      <w:rFonts w:eastAsia="Times New Roman"/>
      <w:color w:val="000000"/>
      <w:u w:color="CCFFCC"/>
    </w:rPr>
  </w:style>
  <w:style w:type="table" w:styleId="a7">
    <w:name w:val="Table Grid"/>
    <w:basedOn w:val="a1"/>
    <w:uiPriority w:val="59"/>
    <w:rsid w:val="00370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rsid w:val="003701E8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middle">
    <w:name w:val="msolistparagraphcxspmiddle"/>
    <w:basedOn w:val="a"/>
    <w:rsid w:val="003701E8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last">
    <w:name w:val="msolistparagraphcxsplast"/>
    <w:basedOn w:val="a"/>
    <w:rsid w:val="003701E8"/>
    <w:pPr>
      <w:spacing w:before="100" w:beforeAutospacing="1" w:after="100" w:afterAutospacing="1"/>
    </w:pPr>
    <w:rPr>
      <w:rFonts w:eastAsia="Times New Roman"/>
    </w:rPr>
  </w:style>
  <w:style w:type="paragraph" w:styleId="a8">
    <w:name w:val="Title"/>
    <w:basedOn w:val="a"/>
    <w:link w:val="a9"/>
    <w:qFormat/>
    <w:rsid w:val="003701E8"/>
    <w:pPr>
      <w:jc w:val="center"/>
    </w:pPr>
    <w:rPr>
      <w:rFonts w:ascii="Calibri" w:eastAsia="Times New Roman" w:hAnsi="Calibri"/>
      <w:b/>
      <w:bCs/>
      <w:sz w:val="28"/>
      <w:szCs w:val="28"/>
    </w:rPr>
  </w:style>
  <w:style w:type="character" w:customStyle="1" w:styleId="a9">
    <w:name w:val="Заголовок Знак"/>
    <w:basedOn w:val="a0"/>
    <w:link w:val="a8"/>
    <w:rsid w:val="003701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Body Text"/>
    <w:basedOn w:val="a"/>
    <w:link w:val="ab"/>
    <w:rsid w:val="003701E8"/>
    <w:pPr>
      <w:spacing w:after="120"/>
    </w:pPr>
  </w:style>
  <w:style w:type="character" w:customStyle="1" w:styleId="ab">
    <w:name w:val="Основной текст Знак"/>
    <w:basedOn w:val="a0"/>
    <w:link w:val="aa"/>
    <w:rsid w:val="003701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3701E8"/>
    <w:pPr>
      <w:tabs>
        <w:tab w:val="center" w:pos="4153"/>
        <w:tab w:val="right" w:pos="8306"/>
      </w:tabs>
    </w:pPr>
    <w:rPr>
      <w:rFonts w:ascii="Calibri" w:eastAsia="Times New Roman" w:hAnsi="Calibri"/>
    </w:rPr>
  </w:style>
  <w:style w:type="character" w:customStyle="1" w:styleId="ad">
    <w:name w:val="Верхний колонтитул Знак"/>
    <w:basedOn w:val="a0"/>
    <w:link w:val="ac"/>
    <w:rsid w:val="003701E8"/>
    <w:rPr>
      <w:rFonts w:ascii="Calibri" w:eastAsia="Times New Roman" w:hAnsi="Calibri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3701E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01E8"/>
    <w:rPr>
      <w:rFonts w:ascii="Tahoma" w:eastAsia="Calibri" w:hAnsi="Tahoma" w:cs="Tahoma"/>
      <w:sz w:val="16"/>
      <w:szCs w:val="16"/>
      <w:lang w:eastAsia="ru-RU"/>
    </w:rPr>
  </w:style>
  <w:style w:type="character" w:customStyle="1" w:styleId="21">
    <w:name w:val="Основной текст (2)"/>
    <w:basedOn w:val="a0"/>
    <w:link w:val="210"/>
    <w:rsid w:val="003701E8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701E8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paragraph" w:customStyle="1" w:styleId="12">
    <w:name w:val="Стиль1"/>
    <w:basedOn w:val="a"/>
    <w:qFormat/>
    <w:rsid w:val="003701E8"/>
    <w:pPr>
      <w:spacing w:after="200"/>
      <w:contextualSpacing/>
      <w:jc w:val="both"/>
    </w:pPr>
    <w:rPr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C737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737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AB5BCC"/>
    <w:pPr>
      <w:spacing w:after="0" w:line="240" w:lineRule="auto"/>
    </w:pPr>
  </w:style>
  <w:style w:type="table" w:customStyle="1" w:styleId="13">
    <w:name w:val="Сетка таблицы1"/>
    <w:basedOn w:val="a1"/>
    <w:next w:val="a7"/>
    <w:uiPriority w:val="59"/>
    <w:rsid w:val="00AB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7"/>
    <w:uiPriority w:val="59"/>
    <w:rsid w:val="00AB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E1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E1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E1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B8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9B4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7"/>
    <w:uiPriority w:val="59"/>
    <w:rsid w:val="009B4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sid w:val="00D635F6"/>
    <w:rPr>
      <w:b/>
      <w:bCs/>
    </w:rPr>
  </w:style>
  <w:style w:type="character" w:customStyle="1" w:styleId="80">
    <w:name w:val="Заголовок 8 Знак"/>
    <w:basedOn w:val="a0"/>
    <w:link w:val="8"/>
    <w:uiPriority w:val="9"/>
    <w:rsid w:val="00125B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4651</Words>
  <Characters>26511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Александровна Шошина</cp:lastModifiedBy>
  <cp:revision>2</cp:revision>
  <cp:lastPrinted>2018-06-14T18:53:00Z</cp:lastPrinted>
  <dcterms:created xsi:type="dcterms:W3CDTF">2022-11-07T10:56:00Z</dcterms:created>
  <dcterms:modified xsi:type="dcterms:W3CDTF">2022-11-07T10:56:00Z</dcterms:modified>
</cp:coreProperties>
</file>